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428C" w14:textId="061F3A3E" w:rsidR="00CB53F5" w:rsidRPr="00E41467" w:rsidRDefault="00AD5CAF" w:rsidP="00CB53F5">
      <w:pPr>
        <w:spacing w:after="0"/>
        <w:jc w:val="both"/>
        <w:rPr>
          <w:rFonts w:ascii="Arial" w:hAnsi="Arial" w:cs="Arial"/>
        </w:rPr>
      </w:pPr>
      <w:r>
        <w:rPr>
          <w:rFonts w:ascii="Arial" w:hAnsi="Arial" w:cs="Arial"/>
          <w:color w:val="000000"/>
        </w:rPr>
        <w:t xml:space="preserve">Na podlagi sklepa seje </w:t>
      </w:r>
      <w:r w:rsidR="00CB53F5" w:rsidRPr="00E41467">
        <w:rPr>
          <w:rFonts w:ascii="Arial" w:hAnsi="Arial" w:cs="Arial"/>
          <w:color w:val="000000"/>
        </w:rPr>
        <w:t>Nadzorn</w:t>
      </w:r>
      <w:r>
        <w:rPr>
          <w:rFonts w:ascii="Arial" w:hAnsi="Arial" w:cs="Arial"/>
          <w:color w:val="000000"/>
        </w:rPr>
        <w:t>ega</w:t>
      </w:r>
      <w:r w:rsidR="00CB53F5" w:rsidRPr="00E41467">
        <w:rPr>
          <w:rFonts w:ascii="Arial" w:hAnsi="Arial" w:cs="Arial"/>
          <w:color w:val="000000"/>
        </w:rPr>
        <w:t xml:space="preserve"> svet</w:t>
      </w:r>
      <w:r>
        <w:rPr>
          <w:rFonts w:ascii="Arial" w:hAnsi="Arial" w:cs="Arial"/>
          <w:color w:val="000000"/>
        </w:rPr>
        <w:t>a</w:t>
      </w:r>
      <w:r w:rsidR="00CB53F5" w:rsidRPr="00E41467">
        <w:rPr>
          <w:rFonts w:ascii="Arial" w:hAnsi="Arial" w:cs="Arial"/>
          <w:color w:val="000000"/>
        </w:rPr>
        <w:t xml:space="preserve"> Javnega podjetja </w:t>
      </w:r>
      <w:r w:rsidR="00CB53F5" w:rsidRPr="00E41467">
        <w:rPr>
          <w:rFonts w:ascii="Arial" w:hAnsi="Arial" w:cs="Arial"/>
        </w:rPr>
        <w:t>K</w:t>
      </w:r>
      <w:r>
        <w:rPr>
          <w:rFonts w:ascii="Arial" w:hAnsi="Arial" w:cs="Arial"/>
        </w:rPr>
        <w:t>ovod</w:t>
      </w:r>
      <w:r w:rsidR="00CB53F5" w:rsidRPr="00E41467">
        <w:rPr>
          <w:rFonts w:ascii="Arial" w:hAnsi="Arial" w:cs="Arial"/>
        </w:rPr>
        <w:t xml:space="preserve"> P</w:t>
      </w:r>
      <w:r>
        <w:rPr>
          <w:rFonts w:ascii="Arial" w:hAnsi="Arial" w:cs="Arial"/>
        </w:rPr>
        <w:t>ostojna</w:t>
      </w:r>
      <w:r w:rsidR="00CB53F5" w:rsidRPr="00E41467">
        <w:rPr>
          <w:rFonts w:ascii="Arial" w:hAnsi="Arial" w:cs="Arial"/>
        </w:rPr>
        <w:t>, vodovod, kanalizacija</w:t>
      </w:r>
      <w:r w:rsidR="00001F77">
        <w:rPr>
          <w:rFonts w:ascii="Arial" w:hAnsi="Arial" w:cs="Arial"/>
        </w:rPr>
        <w:t>,</w:t>
      </w:r>
      <w:r w:rsidR="00CB53F5" w:rsidRPr="00E41467">
        <w:rPr>
          <w:rFonts w:ascii="Arial" w:hAnsi="Arial" w:cs="Arial"/>
        </w:rPr>
        <w:t xml:space="preserve"> d.o.o., </w:t>
      </w:r>
      <w:r>
        <w:rPr>
          <w:rFonts w:ascii="Arial" w:hAnsi="Arial" w:cs="Arial"/>
        </w:rPr>
        <w:t>Postojna z dne 8. 12. 2025</w:t>
      </w:r>
      <w:r w:rsidR="00CB53F5" w:rsidRPr="00E41467">
        <w:rPr>
          <w:rFonts w:ascii="Arial" w:hAnsi="Arial" w:cs="Arial"/>
        </w:rPr>
        <w:t xml:space="preserve">, 4. člena </w:t>
      </w:r>
      <w:bookmarkStart w:id="0" w:name="_Hlk215568079"/>
      <w:r w:rsidR="00CB53F5" w:rsidRPr="00E41467">
        <w:rPr>
          <w:rFonts w:ascii="Arial" w:hAnsi="Arial" w:cs="Arial"/>
        </w:rPr>
        <w:t>Odloka o ustanovitvi Skupnega organa Občine Postojna in Občine Pivka za izvrševanje ustanoviteljskih pravic v Javnem podjetju Kovod Postojna, vodovod, kanalizacija</w:t>
      </w:r>
      <w:r w:rsidR="00001F77">
        <w:rPr>
          <w:rFonts w:ascii="Arial" w:hAnsi="Arial" w:cs="Arial"/>
        </w:rPr>
        <w:t>,</w:t>
      </w:r>
      <w:r w:rsidR="00CB53F5" w:rsidRPr="00E41467">
        <w:rPr>
          <w:rFonts w:ascii="Arial" w:hAnsi="Arial" w:cs="Arial"/>
        </w:rPr>
        <w:t xml:space="preserve"> d.o.o. Postojna </w:t>
      </w:r>
      <w:bookmarkEnd w:id="0"/>
      <w:r w:rsidR="00CB53F5" w:rsidRPr="00E41467">
        <w:rPr>
          <w:rFonts w:ascii="Arial" w:hAnsi="Arial" w:cs="Arial"/>
        </w:rPr>
        <w:t xml:space="preserve">(Uradni list RS, št. 103/2011, 41/2015), 11., 13. in 16. člena </w:t>
      </w:r>
      <w:bookmarkStart w:id="1" w:name="_Hlk215568060"/>
      <w:r w:rsidR="00CB53F5" w:rsidRPr="00E41467">
        <w:rPr>
          <w:rFonts w:ascii="Arial" w:hAnsi="Arial" w:cs="Arial"/>
        </w:rPr>
        <w:t xml:space="preserve">Odloka o organizaciji javnega podjetja </w:t>
      </w:r>
      <w:r w:rsidR="00ED09C2">
        <w:rPr>
          <w:rFonts w:ascii="Arial" w:hAnsi="Arial" w:cs="Arial"/>
        </w:rPr>
        <w:t>J</w:t>
      </w:r>
      <w:r w:rsidR="00CB53F5" w:rsidRPr="00E41467">
        <w:rPr>
          <w:rFonts w:ascii="Arial" w:hAnsi="Arial" w:cs="Arial"/>
        </w:rPr>
        <w:t>avno podjetje Kovod Postojna, vodovod, kanalizacija</w:t>
      </w:r>
      <w:r w:rsidR="00001F77">
        <w:rPr>
          <w:rFonts w:ascii="Arial" w:hAnsi="Arial" w:cs="Arial"/>
        </w:rPr>
        <w:t>,</w:t>
      </w:r>
      <w:r w:rsidR="00CB53F5" w:rsidRPr="00E41467">
        <w:rPr>
          <w:rFonts w:ascii="Arial" w:hAnsi="Arial" w:cs="Arial"/>
        </w:rPr>
        <w:t xml:space="preserve"> d.o.o. Postojna </w:t>
      </w:r>
      <w:bookmarkEnd w:id="1"/>
      <w:r w:rsidR="00CB53F5" w:rsidRPr="00E41467">
        <w:rPr>
          <w:rFonts w:ascii="Arial" w:hAnsi="Arial" w:cs="Arial"/>
        </w:rPr>
        <w:t>(Uradni list RS, št. 25/2012, 41/2015</w:t>
      </w:r>
      <w:r w:rsidR="00ED09C2">
        <w:rPr>
          <w:rFonts w:ascii="Arial" w:hAnsi="Arial" w:cs="Arial"/>
        </w:rPr>
        <w:t xml:space="preserve"> in 41/21</w:t>
      </w:r>
      <w:r w:rsidR="00CB53F5" w:rsidRPr="00E41467">
        <w:rPr>
          <w:rFonts w:ascii="Arial" w:hAnsi="Arial" w:cs="Arial"/>
        </w:rPr>
        <w:t xml:space="preserve">), 17., 19., 28., 29. in 30. člena </w:t>
      </w:r>
      <w:bookmarkStart w:id="2" w:name="_Hlk215568098"/>
      <w:r w:rsidR="00CB53F5" w:rsidRPr="00E41467">
        <w:rPr>
          <w:rFonts w:ascii="Arial" w:hAnsi="Arial" w:cs="Arial"/>
        </w:rPr>
        <w:t>Statuta Javnega podjetja K</w:t>
      </w:r>
      <w:r w:rsidR="00001F77">
        <w:rPr>
          <w:rFonts w:ascii="Arial" w:hAnsi="Arial" w:cs="Arial"/>
        </w:rPr>
        <w:t xml:space="preserve">ovod Postojna, vodovod, kanalizacija , d.o.o., </w:t>
      </w:r>
      <w:r w:rsidR="00CB53F5" w:rsidRPr="00E41467">
        <w:rPr>
          <w:rFonts w:ascii="Arial" w:hAnsi="Arial" w:cs="Arial"/>
        </w:rPr>
        <w:t xml:space="preserve">Postojna ter </w:t>
      </w:r>
      <w:bookmarkStart w:id="3" w:name="_Hlk87943580"/>
      <w:r w:rsidR="00CB53F5" w:rsidRPr="00E41467">
        <w:rPr>
          <w:rFonts w:ascii="Arial" w:hAnsi="Arial" w:cs="Arial"/>
        </w:rPr>
        <w:t>Akta o organizaciji dela in sistemizaciji delovnih mest Kovod Postojna</w:t>
      </w:r>
      <w:r w:rsidR="00001F77">
        <w:rPr>
          <w:rFonts w:ascii="Arial" w:hAnsi="Arial" w:cs="Arial"/>
        </w:rPr>
        <w:t>, d.o.o.</w:t>
      </w:r>
      <w:r w:rsidR="00CB53F5" w:rsidRPr="00E41467">
        <w:rPr>
          <w:rFonts w:ascii="Arial" w:hAnsi="Arial" w:cs="Arial"/>
        </w:rPr>
        <w:t xml:space="preserve"> z dne </w:t>
      </w:r>
      <w:r w:rsidR="00A63048" w:rsidRPr="00E41467">
        <w:rPr>
          <w:rFonts w:ascii="Arial" w:hAnsi="Arial" w:cs="Arial"/>
        </w:rPr>
        <w:t>1.1.2021</w:t>
      </w:r>
    </w:p>
    <w:bookmarkEnd w:id="2"/>
    <w:p w14:paraId="53B8C0D6" w14:textId="77777777" w:rsidR="00CB53F5" w:rsidRPr="00E41467" w:rsidRDefault="00CB53F5" w:rsidP="00CB53F5">
      <w:pPr>
        <w:spacing w:after="0"/>
        <w:jc w:val="both"/>
        <w:rPr>
          <w:rFonts w:ascii="Arial" w:hAnsi="Arial" w:cs="Arial"/>
        </w:rPr>
      </w:pPr>
    </w:p>
    <w:p w14:paraId="71CAB29F" w14:textId="77777777" w:rsidR="00CB53F5" w:rsidRPr="00E41467" w:rsidRDefault="00CB53F5" w:rsidP="00CB53F5">
      <w:pPr>
        <w:autoSpaceDE w:val="0"/>
        <w:autoSpaceDN w:val="0"/>
        <w:adjustRightInd w:val="0"/>
        <w:spacing w:after="0" w:line="240" w:lineRule="auto"/>
        <w:jc w:val="center"/>
        <w:rPr>
          <w:rFonts w:ascii="Arial" w:hAnsi="Arial" w:cs="Arial"/>
          <w:color w:val="000000"/>
        </w:rPr>
      </w:pPr>
      <w:r w:rsidRPr="00E41467">
        <w:rPr>
          <w:rFonts w:ascii="Arial" w:hAnsi="Arial" w:cs="Arial"/>
          <w:color w:val="000000"/>
        </w:rPr>
        <w:t>objavlja javni razpis za imenovanje</w:t>
      </w:r>
    </w:p>
    <w:bookmarkEnd w:id="3"/>
    <w:p w14:paraId="083378A6" w14:textId="77777777" w:rsidR="00CB53F5" w:rsidRPr="00E41467" w:rsidRDefault="00CB53F5" w:rsidP="00CB53F5">
      <w:pPr>
        <w:autoSpaceDE w:val="0"/>
        <w:autoSpaceDN w:val="0"/>
        <w:adjustRightInd w:val="0"/>
        <w:spacing w:after="0" w:line="240" w:lineRule="auto"/>
        <w:jc w:val="center"/>
        <w:rPr>
          <w:rFonts w:ascii="Arial" w:hAnsi="Arial" w:cs="Arial"/>
          <w:color w:val="000000"/>
        </w:rPr>
      </w:pPr>
    </w:p>
    <w:p w14:paraId="39A82796" w14:textId="77777777" w:rsidR="00CB53F5" w:rsidRPr="00E41467" w:rsidRDefault="00CB53F5" w:rsidP="00CB53F5">
      <w:pPr>
        <w:autoSpaceDE w:val="0"/>
        <w:autoSpaceDN w:val="0"/>
        <w:adjustRightInd w:val="0"/>
        <w:spacing w:after="0" w:line="240" w:lineRule="auto"/>
        <w:jc w:val="center"/>
        <w:rPr>
          <w:rFonts w:ascii="Arial" w:hAnsi="Arial" w:cs="Arial"/>
          <w:b/>
          <w:color w:val="000000"/>
        </w:rPr>
      </w:pPr>
      <w:r w:rsidRPr="00E41467">
        <w:rPr>
          <w:rFonts w:ascii="Arial" w:hAnsi="Arial" w:cs="Arial"/>
          <w:b/>
          <w:color w:val="000000"/>
        </w:rPr>
        <w:t>direktorja</w:t>
      </w:r>
    </w:p>
    <w:p w14:paraId="03037093" w14:textId="77777777" w:rsidR="00CB53F5" w:rsidRPr="00E41467" w:rsidRDefault="00CB53F5" w:rsidP="00CB53F5">
      <w:pPr>
        <w:autoSpaceDE w:val="0"/>
        <w:autoSpaceDN w:val="0"/>
        <w:adjustRightInd w:val="0"/>
        <w:spacing w:after="0" w:line="240" w:lineRule="auto"/>
        <w:jc w:val="both"/>
        <w:rPr>
          <w:rFonts w:ascii="Arial" w:hAnsi="Arial" w:cs="Arial"/>
          <w:b/>
          <w:color w:val="000000"/>
        </w:rPr>
      </w:pPr>
    </w:p>
    <w:p w14:paraId="36026B07" w14:textId="77777777" w:rsidR="00CB53F5" w:rsidRPr="00E41467" w:rsidRDefault="00CB53F5" w:rsidP="00CB53F5">
      <w:pPr>
        <w:jc w:val="center"/>
        <w:rPr>
          <w:rFonts w:ascii="Arial" w:hAnsi="Arial" w:cs="Arial"/>
          <w:b/>
        </w:rPr>
      </w:pPr>
      <w:r w:rsidRPr="00E41467">
        <w:rPr>
          <w:rFonts w:ascii="Arial" w:hAnsi="Arial" w:cs="Arial"/>
          <w:b/>
        </w:rPr>
        <w:t>JAVNEGA PODJETJA KOVOD POSTOJNA, VODOVOD,  KANALIZACIJA,  d.o.o., POSTOJNA</w:t>
      </w:r>
      <w:r w:rsidRPr="00E41467">
        <w:rPr>
          <w:rFonts w:ascii="Arial" w:hAnsi="Arial" w:cs="Arial"/>
          <w:b/>
          <w:color w:val="000000"/>
        </w:rPr>
        <w:t xml:space="preserve"> (m/ž)</w:t>
      </w:r>
    </w:p>
    <w:p w14:paraId="060E7F52"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p>
    <w:p w14:paraId="0799EB5A" w14:textId="77777777" w:rsidR="00C33994" w:rsidRDefault="00C33994" w:rsidP="002D2A5E">
      <w:pPr>
        <w:pStyle w:val="Odstavekseznama"/>
        <w:numPr>
          <w:ilvl w:val="0"/>
          <w:numId w:val="13"/>
        </w:numPr>
        <w:ind w:left="357" w:hanging="357"/>
        <w:jc w:val="both"/>
        <w:rPr>
          <w:rFonts w:ascii="Arial" w:hAnsi="Arial" w:cs="Arial"/>
          <w:color w:val="000000"/>
        </w:rPr>
      </w:pPr>
      <w:r w:rsidRPr="00E41467">
        <w:rPr>
          <w:rFonts w:ascii="Arial" w:hAnsi="Arial" w:cs="Arial"/>
          <w:b/>
          <w:bCs/>
          <w:color w:val="000000"/>
        </w:rPr>
        <w:t>Uporaba izrazov:</w:t>
      </w:r>
      <w:r w:rsidRPr="00E41467">
        <w:rPr>
          <w:rFonts w:ascii="Arial" w:hAnsi="Arial" w:cs="Arial"/>
          <w:color w:val="000000"/>
        </w:rPr>
        <w:t xml:space="preserve"> v javnem razpisu uporabljeni izrazi v slovnični obliki za moški spol se uporabljajo  kot nevtralni za ženski in moški spol. </w:t>
      </w:r>
    </w:p>
    <w:p w14:paraId="63102B84" w14:textId="77777777" w:rsidR="00895679" w:rsidRPr="00E41467" w:rsidRDefault="00895679" w:rsidP="00895679">
      <w:pPr>
        <w:pStyle w:val="Odstavekseznama"/>
        <w:ind w:left="357"/>
        <w:jc w:val="both"/>
        <w:rPr>
          <w:rFonts w:ascii="Arial" w:hAnsi="Arial" w:cs="Arial"/>
          <w:color w:val="000000"/>
        </w:rPr>
      </w:pPr>
    </w:p>
    <w:p w14:paraId="2EC92554" w14:textId="10BEE007" w:rsidR="00895679" w:rsidRDefault="00CB53F5" w:rsidP="00895679">
      <w:pPr>
        <w:pStyle w:val="Odstavekseznama"/>
        <w:numPr>
          <w:ilvl w:val="0"/>
          <w:numId w:val="13"/>
        </w:numPr>
        <w:ind w:left="357" w:hanging="357"/>
        <w:jc w:val="both"/>
        <w:rPr>
          <w:rFonts w:ascii="Arial" w:hAnsi="Arial" w:cs="Arial"/>
          <w:color w:val="000000"/>
        </w:rPr>
      </w:pPr>
      <w:r w:rsidRPr="00E41467">
        <w:rPr>
          <w:rFonts w:ascii="Arial" w:hAnsi="Arial" w:cs="Arial"/>
          <w:b/>
          <w:bCs/>
          <w:color w:val="000000"/>
        </w:rPr>
        <w:t>Kraj opravljanja delovnega mesta</w:t>
      </w:r>
      <w:r w:rsidR="00C33994" w:rsidRPr="00E41467">
        <w:rPr>
          <w:rFonts w:ascii="Arial" w:hAnsi="Arial" w:cs="Arial"/>
          <w:color w:val="000000"/>
        </w:rPr>
        <w:t>:  na</w:t>
      </w:r>
      <w:r w:rsidRPr="00E41467">
        <w:rPr>
          <w:rFonts w:ascii="Arial" w:hAnsi="Arial" w:cs="Arial"/>
          <w:color w:val="000000"/>
        </w:rPr>
        <w:t xml:space="preserve"> naslovu </w:t>
      </w:r>
      <w:r w:rsidRPr="00E41467">
        <w:rPr>
          <w:rFonts w:ascii="Arial" w:hAnsi="Arial" w:cs="Arial"/>
        </w:rPr>
        <w:t>Jeršice 3, 6230 Postojna,</w:t>
      </w:r>
      <w:r w:rsidRPr="00E41467">
        <w:rPr>
          <w:rFonts w:ascii="Arial" w:hAnsi="Arial" w:cs="Arial"/>
          <w:color w:val="000000"/>
        </w:rPr>
        <w:t xml:space="preserve"> kjer so uradni prostori Javnega podjetja Kovod Postojna,</w:t>
      </w:r>
      <w:r w:rsidR="00001F77">
        <w:rPr>
          <w:rFonts w:ascii="Arial" w:hAnsi="Arial" w:cs="Arial"/>
          <w:color w:val="000000"/>
        </w:rPr>
        <w:t xml:space="preserve"> vodovod, kanalizacija,</w:t>
      </w:r>
      <w:r w:rsidRPr="00E41467">
        <w:rPr>
          <w:rFonts w:ascii="Arial" w:hAnsi="Arial" w:cs="Arial"/>
          <w:color w:val="000000"/>
        </w:rPr>
        <w:t xml:space="preserve"> d.o.o.</w:t>
      </w:r>
      <w:r w:rsidR="00001F77">
        <w:rPr>
          <w:rFonts w:ascii="Arial" w:hAnsi="Arial" w:cs="Arial"/>
          <w:color w:val="000000"/>
        </w:rPr>
        <w:t>, Postojna</w:t>
      </w:r>
      <w:r w:rsidRPr="00E41467">
        <w:rPr>
          <w:rFonts w:ascii="Arial" w:hAnsi="Arial" w:cs="Arial"/>
          <w:color w:val="000000"/>
        </w:rPr>
        <w:t xml:space="preserve"> (v nadaljevanju: Kovod Postojna, d.o.o.) oziroma v drugih uradnih prostorih, kjer opravlja svoje naloge Kovod Postojna</w:t>
      </w:r>
      <w:r w:rsidR="00001F77">
        <w:rPr>
          <w:rFonts w:ascii="Arial" w:hAnsi="Arial" w:cs="Arial"/>
          <w:color w:val="000000"/>
        </w:rPr>
        <w:t>,</w:t>
      </w:r>
      <w:r w:rsidRPr="00E41467">
        <w:rPr>
          <w:rFonts w:ascii="Arial" w:hAnsi="Arial" w:cs="Arial"/>
          <w:color w:val="000000"/>
        </w:rPr>
        <w:t xml:space="preserve"> d.o.o., ter po potrebi na terenu</w:t>
      </w:r>
    </w:p>
    <w:p w14:paraId="6295B20A" w14:textId="77777777" w:rsidR="00895679" w:rsidRPr="00895679" w:rsidRDefault="00895679" w:rsidP="00895679">
      <w:pPr>
        <w:pStyle w:val="Odstavekseznama"/>
        <w:rPr>
          <w:rFonts w:ascii="Arial" w:hAnsi="Arial" w:cs="Arial"/>
          <w:color w:val="000000"/>
        </w:rPr>
      </w:pPr>
    </w:p>
    <w:p w14:paraId="2198CEB0" w14:textId="07A122C4" w:rsidR="00CB53F5" w:rsidRPr="00B6371E" w:rsidRDefault="00D8002D" w:rsidP="002D2A5E">
      <w:pPr>
        <w:pStyle w:val="Odstavekseznama"/>
        <w:numPr>
          <w:ilvl w:val="0"/>
          <w:numId w:val="13"/>
        </w:numPr>
        <w:autoSpaceDE w:val="0"/>
        <w:autoSpaceDN w:val="0"/>
        <w:adjustRightInd w:val="0"/>
        <w:spacing w:after="0" w:line="240" w:lineRule="auto"/>
        <w:ind w:left="357" w:hanging="357"/>
        <w:jc w:val="both"/>
        <w:rPr>
          <w:rFonts w:ascii="Arial" w:hAnsi="Arial" w:cs="Arial"/>
          <w:b/>
          <w:color w:val="000000"/>
        </w:rPr>
      </w:pPr>
      <w:r>
        <w:rPr>
          <w:rFonts w:ascii="Arial" w:hAnsi="Arial" w:cs="Arial"/>
          <w:b/>
          <w:color w:val="000000"/>
        </w:rPr>
        <w:t>Dela in n</w:t>
      </w:r>
      <w:r w:rsidR="00CB53F5" w:rsidRPr="00B6371E">
        <w:rPr>
          <w:rFonts w:ascii="Arial" w:hAnsi="Arial" w:cs="Arial"/>
          <w:b/>
          <w:color w:val="000000"/>
        </w:rPr>
        <w:t>aloge delovnega mesta:</w:t>
      </w:r>
    </w:p>
    <w:p w14:paraId="2E8E6C33"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Skrb za urejeno infrastrukturo v občini, </w:t>
      </w:r>
    </w:p>
    <w:p w14:paraId="0C2C4D17"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 Organiziranje in vodstvo delovnega procesa ter poslovanja podjetja,</w:t>
      </w:r>
    </w:p>
    <w:p w14:paraId="748258C4"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Zastopanje in predstavljanje podjetja,</w:t>
      </w:r>
    </w:p>
    <w:p w14:paraId="7D5CD00D"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Usklajevanje poslovanja v podjetju, </w:t>
      </w:r>
    </w:p>
    <w:p w14:paraId="319CEEC6"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Načrtovanje razvoja podjetja, </w:t>
      </w:r>
    </w:p>
    <w:p w14:paraId="63BEB7BC"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Izvrševanje sklepov občinskih svetov, nadzornega sveta in skupnega organa upravljanja, </w:t>
      </w:r>
    </w:p>
    <w:p w14:paraId="4E12CE55"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Skrb za pridobivanje poslov, </w:t>
      </w:r>
    </w:p>
    <w:p w14:paraId="73437068"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Reševanje problemov iz tekočega poslovanja organizacije, tudi s strankami,</w:t>
      </w:r>
    </w:p>
    <w:p w14:paraId="2E7F935C"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Koordinacija poslov v organizaciji, </w:t>
      </w:r>
    </w:p>
    <w:p w14:paraId="58C98246"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Skrb za poslovanje podjetja v skladu z zakonodajo, </w:t>
      </w:r>
    </w:p>
    <w:p w14:paraId="63472B4F"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Sodelovanje pri organiziranju in razvoju dejavnosti z občinsko upravo </w:t>
      </w:r>
    </w:p>
    <w:p w14:paraId="38CD9AC8"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Skrb za motiviranje zaposlenih, </w:t>
      </w:r>
    </w:p>
    <w:p w14:paraId="76B451C4"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Skrb za kadrovanje v podjetju,</w:t>
      </w:r>
    </w:p>
    <w:p w14:paraId="66C19954"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Odločanje o razporejanju delavcev na delovna mesta,</w:t>
      </w:r>
    </w:p>
    <w:p w14:paraId="0FC7B885"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Skrb za izobraževanje v podjetju, </w:t>
      </w:r>
    </w:p>
    <w:p w14:paraId="33F8B222"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Spodbujanje zaposlenih za uporabo novih tehnologij in postopkov,</w:t>
      </w:r>
    </w:p>
    <w:p w14:paraId="55B26087"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Zagotavljanje kakovosti,</w:t>
      </w:r>
    </w:p>
    <w:p w14:paraId="3775F779"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 Zagotavljanje izvrševanja varstva pri delu,</w:t>
      </w:r>
    </w:p>
    <w:p w14:paraId="574F38D5"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 Reševanje vprašanj, ki se nanašajo na varstvo okolja, </w:t>
      </w:r>
    </w:p>
    <w:p w14:paraId="1968BD4A" w14:textId="77777777" w:rsidR="002C3A10" w:rsidRPr="00B6371E" w:rsidRDefault="002C3A10" w:rsidP="00E41467">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 xml:space="preserve">Komuniciranje s strankami in poslovnimi partnerji, </w:t>
      </w:r>
    </w:p>
    <w:p w14:paraId="2A439C54" w14:textId="77777777" w:rsidR="00B6371E" w:rsidRDefault="002C3A10" w:rsidP="002F3E6E">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Sklepanje pogodb v imenu podjetja,</w:t>
      </w:r>
    </w:p>
    <w:p w14:paraId="2FC59111" w14:textId="56342A32" w:rsidR="00E02114" w:rsidRDefault="002C3A10" w:rsidP="002F3E6E">
      <w:pPr>
        <w:pStyle w:val="Odstavekseznama"/>
        <w:numPr>
          <w:ilvl w:val="0"/>
          <w:numId w:val="16"/>
        </w:numPr>
        <w:spacing w:after="0" w:line="240" w:lineRule="auto"/>
        <w:ind w:left="1037" w:hanging="357"/>
        <w:jc w:val="both"/>
        <w:rPr>
          <w:rFonts w:ascii="Arial" w:hAnsi="Arial" w:cs="Arial"/>
        </w:rPr>
      </w:pPr>
      <w:r w:rsidRPr="00B6371E">
        <w:rPr>
          <w:rFonts w:ascii="Arial" w:hAnsi="Arial" w:cs="Arial"/>
        </w:rPr>
        <w:t>Opravljanje drugih del in nalog skladno z usposobljenostjo delavca in po navodilih</w:t>
      </w:r>
      <w:r>
        <w:t xml:space="preserve"> </w:t>
      </w:r>
      <w:r w:rsidRPr="00B6371E">
        <w:rPr>
          <w:rFonts w:ascii="Arial" w:hAnsi="Arial" w:cs="Arial"/>
        </w:rPr>
        <w:t xml:space="preserve">delodajalca. </w:t>
      </w:r>
    </w:p>
    <w:p w14:paraId="31D1CC78" w14:textId="6FB9DDF4" w:rsidR="00C33994" w:rsidRPr="00E41467" w:rsidRDefault="00C33994" w:rsidP="002D2A5E">
      <w:pPr>
        <w:pStyle w:val="Odstavekseznama"/>
        <w:numPr>
          <w:ilvl w:val="0"/>
          <w:numId w:val="13"/>
        </w:numPr>
        <w:autoSpaceDE w:val="0"/>
        <w:autoSpaceDN w:val="0"/>
        <w:adjustRightInd w:val="0"/>
        <w:spacing w:after="0" w:line="240" w:lineRule="auto"/>
        <w:ind w:left="357" w:hanging="357"/>
        <w:jc w:val="both"/>
        <w:rPr>
          <w:rFonts w:ascii="Arial" w:hAnsi="Arial" w:cs="Arial"/>
          <w:b/>
          <w:color w:val="000000"/>
        </w:rPr>
      </w:pPr>
      <w:r w:rsidRPr="00E41467">
        <w:rPr>
          <w:rFonts w:ascii="Arial" w:hAnsi="Arial" w:cs="Arial"/>
          <w:b/>
          <w:color w:val="000000"/>
        </w:rPr>
        <w:lastRenderedPageBreak/>
        <w:t xml:space="preserve">Pogoji za opravljanje dela: </w:t>
      </w:r>
    </w:p>
    <w:p w14:paraId="3807FFCA" w14:textId="04865E06" w:rsidR="00CB53F5" w:rsidRPr="00E41467" w:rsidRDefault="00CB53F5" w:rsidP="002D2A5E">
      <w:pPr>
        <w:autoSpaceDE w:val="0"/>
        <w:autoSpaceDN w:val="0"/>
        <w:adjustRightInd w:val="0"/>
        <w:spacing w:after="0" w:line="240" w:lineRule="auto"/>
        <w:ind w:left="357"/>
        <w:jc w:val="both"/>
        <w:rPr>
          <w:rFonts w:ascii="Arial" w:hAnsi="Arial" w:cs="Arial"/>
          <w:bCs/>
          <w:color w:val="000000"/>
        </w:rPr>
      </w:pPr>
      <w:r w:rsidRPr="00E41467">
        <w:rPr>
          <w:rFonts w:ascii="Arial" w:hAnsi="Arial" w:cs="Arial"/>
          <w:bCs/>
          <w:color w:val="000000"/>
        </w:rPr>
        <w:t>Za direktorja je lahko imenovana vsaka poslovno sposobna fizična oseba, ki poleg splošnih zakonskih izpolnjuje še naslednje pogoje:</w:t>
      </w:r>
    </w:p>
    <w:p w14:paraId="25ECB749" w14:textId="77777777" w:rsidR="00CB53F5" w:rsidRPr="00E41467" w:rsidRDefault="00CB53F5" w:rsidP="00C64457">
      <w:pPr>
        <w:pStyle w:val="Odstavekseznama"/>
        <w:numPr>
          <w:ilvl w:val="0"/>
          <w:numId w:val="17"/>
        </w:numPr>
        <w:autoSpaceDE w:val="0"/>
        <w:autoSpaceDN w:val="0"/>
        <w:adjustRightInd w:val="0"/>
        <w:spacing w:after="0" w:line="240" w:lineRule="auto"/>
        <w:ind w:left="1151" w:hanging="357"/>
        <w:jc w:val="both"/>
        <w:rPr>
          <w:rFonts w:ascii="Arial" w:hAnsi="Arial" w:cs="Arial"/>
          <w:color w:val="000000"/>
        </w:rPr>
      </w:pPr>
      <w:r w:rsidRPr="00E41467">
        <w:rPr>
          <w:rFonts w:ascii="Arial" w:hAnsi="Arial" w:cs="Arial"/>
          <w:color w:val="000000"/>
        </w:rPr>
        <w:t>državljanstvo RS</w:t>
      </w:r>
    </w:p>
    <w:p w14:paraId="05402944" w14:textId="77777777" w:rsidR="00CB53F5" w:rsidRPr="00E41467" w:rsidRDefault="00CB53F5" w:rsidP="00C64457">
      <w:pPr>
        <w:pStyle w:val="Odstavekseznama"/>
        <w:numPr>
          <w:ilvl w:val="0"/>
          <w:numId w:val="17"/>
        </w:numPr>
        <w:autoSpaceDE w:val="0"/>
        <w:autoSpaceDN w:val="0"/>
        <w:adjustRightInd w:val="0"/>
        <w:spacing w:after="0" w:line="240" w:lineRule="auto"/>
        <w:ind w:left="1151" w:hanging="357"/>
        <w:jc w:val="both"/>
        <w:rPr>
          <w:rFonts w:ascii="Arial" w:hAnsi="Arial" w:cs="Arial"/>
        </w:rPr>
      </w:pPr>
      <w:r w:rsidRPr="00E41467">
        <w:rPr>
          <w:rFonts w:ascii="Arial" w:hAnsi="Arial" w:cs="Arial"/>
          <w:color w:val="000000"/>
        </w:rPr>
        <w:t>višja (VI/1) ali</w:t>
      </w:r>
      <w:r w:rsidRPr="00E41467">
        <w:rPr>
          <w:rFonts w:ascii="Arial" w:hAnsi="Arial" w:cs="Arial"/>
        </w:rPr>
        <w:t xml:space="preserve"> visoka izobrazbo (VII.) ekonomske ali tehnične smeri oziroma raven izobrazbe, ki ustreza izobrazbi prve ali druge bolonjske stopnje</w:t>
      </w:r>
    </w:p>
    <w:p w14:paraId="097BBC98" w14:textId="77777777" w:rsidR="00CB53F5" w:rsidRPr="00E41467"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najmanj 5 let delovnih izkušenj na vodilnih ali vodstvenih delovnih mestih</w:t>
      </w:r>
    </w:p>
    <w:p w14:paraId="6AFED11B" w14:textId="77777777" w:rsidR="00CB53F5" w:rsidRPr="00E41467"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poznavanje uporabe računalnika</w:t>
      </w:r>
    </w:p>
    <w:p w14:paraId="3659F080" w14:textId="4027901F" w:rsidR="00C33994" w:rsidRPr="00E41467" w:rsidRDefault="00C33994"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aktivno znanje slovenskega jezika – tega sicer ni v sistemizaciji</w:t>
      </w:r>
    </w:p>
    <w:p w14:paraId="4CA8FA5C" w14:textId="77777777" w:rsidR="00CB53F5" w:rsidRPr="00E41467"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pasivno znanje enega tujega jezika</w:t>
      </w:r>
    </w:p>
    <w:p w14:paraId="09997783" w14:textId="77777777" w:rsidR="00CB53F5" w:rsidRPr="00E41467"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vozniški izpit B kategorije</w:t>
      </w:r>
    </w:p>
    <w:p w14:paraId="5F8A9921" w14:textId="77777777" w:rsidR="00CB53F5" w:rsidRPr="00E41467"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organizacijske in vodstvene sposobnosti</w:t>
      </w:r>
    </w:p>
    <w:p w14:paraId="63217E33" w14:textId="77777777" w:rsidR="00CB53F5"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dobro poznavanje relevantne zakonodaje</w:t>
      </w:r>
    </w:p>
    <w:p w14:paraId="0B73AB8F" w14:textId="239934CA" w:rsidR="00C93D9B" w:rsidRPr="00E41467" w:rsidRDefault="00C93D9B" w:rsidP="00C64457">
      <w:pPr>
        <w:pStyle w:val="Odstavekseznama"/>
        <w:numPr>
          <w:ilvl w:val="0"/>
          <w:numId w:val="17"/>
        </w:numPr>
        <w:spacing w:after="0" w:line="240" w:lineRule="auto"/>
        <w:ind w:left="1151" w:hanging="357"/>
        <w:jc w:val="both"/>
        <w:rPr>
          <w:rFonts w:ascii="Arial" w:hAnsi="Arial" w:cs="Arial"/>
        </w:rPr>
      </w:pPr>
      <w:r>
        <w:rPr>
          <w:rFonts w:ascii="Arial" w:hAnsi="Arial" w:cs="Arial"/>
        </w:rPr>
        <w:t>nekaznovanost</w:t>
      </w:r>
    </w:p>
    <w:p w14:paraId="16F343FF" w14:textId="77777777" w:rsidR="00CB53F5" w:rsidRPr="00E41467"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dobro poznavanje komunalnih storitev in vseh del, ki se opravljajo v podjetju</w:t>
      </w:r>
    </w:p>
    <w:p w14:paraId="0D843C78" w14:textId="77777777" w:rsidR="00CB53F5" w:rsidRPr="00E41467" w:rsidRDefault="00CB53F5"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organizacijska znanja, smisel za delo s strankami</w:t>
      </w:r>
    </w:p>
    <w:p w14:paraId="790706C3" w14:textId="249CF792" w:rsidR="00E02114" w:rsidRPr="00E41467" w:rsidRDefault="00E02114" w:rsidP="00C64457">
      <w:pPr>
        <w:pStyle w:val="Odstavekseznama"/>
        <w:numPr>
          <w:ilvl w:val="0"/>
          <w:numId w:val="17"/>
        </w:numPr>
        <w:spacing w:after="0" w:line="240" w:lineRule="auto"/>
        <w:ind w:left="1151" w:hanging="357"/>
        <w:jc w:val="both"/>
        <w:rPr>
          <w:rFonts w:ascii="Arial" w:hAnsi="Arial" w:cs="Arial"/>
        </w:rPr>
      </w:pPr>
      <w:r w:rsidRPr="00E41467">
        <w:rPr>
          <w:rFonts w:ascii="Arial" w:hAnsi="Arial" w:cs="Arial"/>
        </w:rPr>
        <w:t xml:space="preserve">izpolnjuje pogoje iz drugega odstavka 255. člena ZGD -1 </w:t>
      </w:r>
    </w:p>
    <w:p w14:paraId="1AFEC1EE" w14:textId="77777777" w:rsidR="00E02114" w:rsidRPr="00E41467" w:rsidRDefault="00E02114" w:rsidP="00E02114">
      <w:pPr>
        <w:spacing w:after="0"/>
        <w:jc w:val="both"/>
        <w:rPr>
          <w:rFonts w:ascii="Arial" w:hAnsi="Arial" w:cs="Arial"/>
        </w:rPr>
      </w:pPr>
    </w:p>
    <w:p w14:paraId="2EABF97F" w14:textId="6C798FBD" w:rsidR="00CB53F5" w:rsidRPr="00E41467" w:rsidRDefault="00CB53F5" w:rsidP="002D2A5E">
      <w:pPr>
        <w:pStyle w:val="Odstavekseznama"/>
        <w:numPr>
          <w:ilvl w:val="0"/>
          <w:numId w:val="13"/>
        </w:numPr>
        <w:autoSpaceDE w:val="0"/>
        <w:autoSpaceDN w:val="0"/>
        <w:adjustRightInd w:val="0"/>
        <w:spacing w:after="0" w:line="240" w:lineRule="auto"/>
        <w:ind w:left="357" w:hanging="357"/>
        <w:jc w:val="both"/>
        <w:rPr>
          <w:rFonts w:ascii="Arial" w:hAnsi="Arial" w:cs="Arial"/>
          <w:b/>
          <w:color w:val="000000"/>
        </w:rPr>
      </w:pPr>
      <w:r w:rsidRPr="00E41467">
        <w:rPr>
          <w:rFonts w:ascii="Arial" w:hAnsi="Arial" w:cs="Arial"/>
          <w:b/>
          <w:color w:val="000000"/>
        </w:rPr>
        <w:t xml:space="preserve">Za direktorja </w:t>
      </w:r>
      <w:r w:rsidR="00E02114" w:rsidRPr="00E41467">
        <w:rPr>
          <w:rFonts w:ascii="Arial" w:hAnsi="Arial" w:cs="Arial"/>
          <w:b/>
          <w:color w:val="000000"/>
        </w:rPr>
        <w:t>v skladu z drugim o</w:t>
      </w:r>
      <w:r w:rsidR="002C3A10">
        <w:rPr>
          <w:rFonts w:ascii="Arial" w:hAnsi="Arial" w:cs="Arial"/>
          <w:b/>
          <w:color w:val="000000"/>
        </w:rPr>
        <w:t>d</w:t>
      </w:r>
      <w:r w:rsidR="00E02114" w:rsidRPr="00E41467">
        <w:rPr>
          <w:rFonts w:ascii="Arial" w:hAnsi="Arial" w:cs="Arial"/>
          <w:b/>
          <w:color w:val="000000"/>
        </w:rPr>
        <w:t xml:space="preserve">stavkom 255. člena ZGD-1 </w:t>
      </w:r>
      <w:r w:rsidRPr="00E41467">
        <w:rPr>
          <w:rFonts w:ascii="Arial" w:hAnsi="Arial" w:cs="Arial"/>
          <w:b/>
          <w:color w:val="000000"/>
        </w:rPr>
        <w:t>ne more biti imenovana oseba, ki:</w:t>
      </w:r>
    </w:p>
    <w:p w14:paraId="02EB5B3E" w14:textId="77777777" w:rsidR="00B6371E" w:rsidRDefault="00E02114" w:rsidP="00E41467">
      <w:pPr>
        <w:numPr>
          <w:ilvl w:val="0"/>
          <w:numId w:val="10"/>
        </w:numPr>
        <w:shd w:val="clear" w:color="auto" w:fill="FFFFFF"/>
        <w:spacing w:after="0" w:line="240" w:lineRule="auto"/>
        <w:ind w:left="1037" w:hanging="357"/>
        <w:rPr>
          <w:rFonts w:ascii="Arial" w:eastAsia="Times New Roman" w:hAnsi="Arial" w:cs="Arial"/>
          <w:color w:val="333333"/>
          <w:lang w:eastAsia="sl-SI"/>
        </w:rPr>
      </w:pPr>
      <w:r w:rsidRPr="00E41467">
        <w:rPr>
          <w:rFonts w:ascii="Arial" w:eastAsia="Times New Roman" w:hAnsi="Arial" w:cs="Arial"/>
          <w:color w:val="333333"/>
          <w:lang w:eastAsia="sl-SI"/>
        </w:rPr>
        <w:t>je že član drugega organa vodenja ali nadzora te družbe;</w:t>
      </w:r>
    </w:p>
    <w:p w14:paraId="7181DF60" w14:textId="6212B660" w:rsidR="00E02114" w:rsidRPr="00E41467" w:rsidRDefault="00E02114" w:rsidP="00E41467">
      <w:pPr>
        <w:numPr>
          <w:ilvl w:val="0"/>
          <w:numId w:val="10"/>
        </w:numPr>
        <w:shd w:val="clear" w:color="auto" w:fill="FFFFFF"/>
        <w:spacing w:after="0" w:line="240" w:lineRule="auto"/>
        <w:ind w:left="1037" w:hanging="357"/>
        <w:rPr>
          <w:rFonts w:ascii="Arial" w:eastAsia="Times New Roman" w:hAnsi="Arial" w:cs="Arial"/>
          <w:color w:val="333333"/>
          <w:lang w:eastAsia="sl-SI"/>
        </w:rPr>
      </w:pPr>
      <w:r w:rsidRPr="00E41467">
        <w:rPr>
          <w:rFonts w:ascii="Arial" w:eastAsia="Times New Roman" w:hAnsi="Arial" w:cs="Arial"/>
          <w:color w:val="333333"/>
          <w:lang w:eastAsia="sl-SI"/>
        </w:rPr>
        <w:t>je bila pravnomočno obsojena zaradi kaznivega dejanja zoper gospodarstvo, zoper delovno razmerje in socialno varnost, zoper pravni promet, zoper premoženje ali zoper okolje, prostor in naravne dobrine. Ta oseba ne sme biti član organa vodenja ali nadzora pet let po pravnomočnosti sodbe in dve leti po prestani kazni zapora;</w:t>
      </w:r>
    </w:p>
    <w:p w14:paraId="1E634A82" w14:textId="77777777" w:rsidR="00E02114" w:rsidRPr="00E41467" w:rsidRDefault="00E02114" w:rsidP="00E41467">
      <w:pPr>
        <w:numPr>
          <w:ilvl w:val="0"/>
          <w:numId w:val="10"/>
        </w:numPr>
        <w:shd w:val="clear" w:color="auto" w:fill="FFFFFF"/>
        <w:spacing w:after="0" w:line="240" w:lineRule="auto"/>
        <w:ind w:left="1037" w:hanging="357"/>
        <w:rPr>
          <w:rFonts w:ascii="Arial" w:eastAsia="Times New Roman" w:hAnsi="Arial" w:cs="Arial"/>
          <w:color w:val="333333"/>
          <w:lang w:eastAsia="sl-SI"/>
        </w:rPr>
      </w:pPr>
      <w:r w:rsidRPr="00E41467">
        <w:rPr>
          <w:rFonts w:ascii="Arial" w:eastAsia="Times New Roman" w:hAnsi="Arial" w:cs="Arial"/>
          <w:color w:val="333333"/>
          <w:lang w:eastAsia="sl-SI"/>
        </w:rPr>
        <w:t>je bila v drugi državi članici pravnomočno obsojena zaradi kaznivega dejanja, ki je primerljivo kaznivim dejanjem iz prejšnje alineje. Ta oseba ne sme biti član organa vodenja ali nadzora pet let po pravnomočnosti sodbe in dve leti po prestani kazni zapora;</w:t>
      </w:r>
    </w:p>
    <w:p w14:paraId="622E0E9A" w14:textId="77777777" w:rsidR="00E02114" w:rsidRPr="00E41467" w:rsidRDefault="00E02114" w:rsidP="00E41467">
      <w:pPr>
        <w:numPr>
          <w:ilvl w:val="0"/>
          <w:numId w:val="10"/>
        </w:numPr>
        <w:shd w:val="clear" w:color="auto" w:fill="FFFFFF"/>
        <w:spacing w:after="0" w:line="240" w:lineRule="auto"/>
        <w:ind w:left="1037" w:hanging="357"/>
        <w:rPr>
          <w:rFonts w:ascii="Arial" w:eastAsia="Times New Roman" w:hAnsi="Arial" w:cs="Arial"/>
          <w:color w:val="333333"/>
          <w:lang w:eastAsia="sl-SI"/>
        </w:rPr>
      </w:pPr>
      <w:r w:rsidRPr="00E41467">
        <w:rPr>
          <w:rFonts w:ascii="Arial" w:eastAsia="Times New Roman" w:hAnsi="Arial" w:cs="Arial"/>
          <w:color w:val="333333"/>
          <w:lang w:eastAsia="sl-SI"/>
        </w:rPr>
        <w:t>ji je bil izrečen varnostni ukrep prepovedi opravljanja poklica, in sicer dokler traja prepoved;</w:t>
      </w:r>
    </w:p>
    <w:p w14:paraId="1BF31EB0" w14:textId="77777777" w:rsidR="00E02114" w:rsidRPr="00E41467" w:rsidRDefault="00E02114" w:rsidP="00E41467">
      <w:pPr>
        <w:numPr>
          <w:ilvl w:val="0"/>
          <w:numId w:val="10"/>
        </w:numPr>
        <w:shd w:val="clear" w:color="auto" w:fill="FFFFFF"/>
        <w:spacing w:after="0" w:line="240" w:lineRule="auto"/>
        <w:ind w:left="1037" w:hanging="357"/>
        <w:rPr>
          <w:rFonts w:ascii="Arial" w:eastAsia="Times New Roman" w:hAnsi="Arial" w:cs="Arial"/>
          <w:color w:val="333333"/>
          <w:lang w:eastAsia="sl-SI"/>
        </w:rPr>
      </w:pPr>
      <w:r w:rsidRPr="00E41467">
        <w:rPr>
          <w:rFonts w:ascii="Arial" w:eastAsia="Times New Roman" w:hAnsi="Arial" w:cs="Arial"/>
          <w:color w:val="333333"/>
          <w:lang w:eastAsia="sl-SI"/>
        </w:rPr>
        <w:t>ji je bil v drugi državi članici izrečen varnostni ukrep prepovedi opravljanja poklica, in sicer dokler traja prepoved;</w:t>
      </w:r>
    </w:p>
    <w:p w14:paraId="58ECF943" w14:textId="77777777" w:rsidR="00E02114" w:rsidRPr="00E41467" w:rsidRDefault="00E02114" w:rsidP="00E41467">
      <w:pPr>
        <w:numPr>
          <w:ilvl w:val="0"/>
          <w:numId w:val="10"/>
        </w:numPr>
        <w:shd w:val="clear" w:color="auto" w:fill="FFFFFF"/>
        <w:spacing w:after="0" w:line="240" w:lineRule="auto"/>
        <w:ind w:left="1037" w:hanging="357"/>
        <w:rPr>
          <w:rFonts w:ascii="Arial" w:eastAsia="Times New Roman" w:hAnsi="Arial" w:cs="Arial"/>
          <w:color w:val="333333"/>
          <w:lang w:eastAsia="sl-SI"/>
        </w:rPr>
      </w:pPr>
      <w:r w:rsidRPr="00E41467">
        <w:rPr>
          <w:rFonts w:ascii="Arial" w:eastAsia="Times New Roman" w:hAnsi="Arial" w:cs="Arial"/>
          <w:color w:val="333333"/>
          <w:lang w:eastAsia="sl-SI"/>
        </w:rPr>
        <w:t>ji je bilo kot članu organa vodenja ali nadzora družbe, nad katero je bil začet stečajni postopek, pravnomočno naloženo plačilo odškodnine upnikom v skladu z določbami o odškodninski odgovornosti v zakonu, ki ureja finančno poslovanje, postopke zaradi insolventnosti in prisilno prenehanje. Ta oseba ne sme biti član organa vodenja ali nadzora dve leti po pravnomočni sodni odločbi na plačilo odškodnine upnikom; ali</w:t>
      </w:r>
    </w:p>
    <w:p w14:paraId="16236971" w14:textId="77777777" w:rsidR="00E02114" w:rsidRPr="00E41467" w:rsidRDefault="00E02114" w:rsidP="00E41467">
      <w:pPr>
        <w:numPr>
          <w:ilvl w:val="0"/>
          <w:numId w:val="10"/>
        </w:numPr>
        <w:shd w:val="clear" w:color="auto" w:fill="FFFFFF"/>
        <w:spacing w:after="0" w:line="240" w:lineRule="auto"/>
        <w:ind w:left="1037" w:hanging="357"/>
        <w:rPr>
          <w:rFonts w:ascii="Arial" w:eastAsia="Times New Roman" w:hAnsi="Arial" w:cs="Arial"/>
          <w:color w:val="333333"/>
          <w:lang w:eastAsia="sl-SI"/>
        </w:rPr>
      </w:pPr>
      <w:r w:rsidRPr="00E41467">
        <w:rPr>
          <w:rFonts w:ascii="Arial" w:eastAsia="Times New Roman" w:hAnsi="Arial" w:cs="Arial"/>
          <w:color w:val="333333"/>
          <w:lang w:eastAsia="sl-SI"/>
        </w:rPr>
        <w:t>ji je bilo v drugi državi članici naloženo plačilo odškodnine upnikom, ki je primerljivo določbam o odškodninski odgovornosti v zakonu iz prejšnje alineje. Ta oseba ne sme biti član organa vodenja ali nadzora dve leti po pravnomočni sodni odločbi na plačilo odškodnine upnikom.</w:t>
      </w:r>
    </w:p>
    <w:p w14:paraId="44BD8832" w14:textId="64C71BC6" w:rsidR="00CB53F5" w:rsidRPr="00E41467" w:rsidRDefault="00CB53F5" w:rsidP="00E41467">
      <w:pPr>
        <w:autoSpaceDE w:val="0"/>
        <w:autoSpaceDN w:val="0"/>
        <w:adjustRightInd w:val="0"/>
        <w:spacing w:after="0" w:line="240" w:lineRule="auto"/>
        <w:ind w:left="680"/>
        <w:jc w:val="both"/>
        <w:rPr>
          <w:rFonts w:ascii="Arial" w:hAnsi="Arial" w:cs="Arial"/>
          <w:color w:val="000000"/>
        </w:rPr>
      </w:pPr>
    </w:p>
    <w:p w14:paraId="5FA3854C"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p>
    <w:p w14:paraId="1F3D93EC" w14:textId="2377ABFC" w:rsidR="00CB53F5" w:rsidRPr="00E41467" w:rsidRDefault="00CB53F5" w:rsidP="002D2A5E">
      <w:pPr>
        <w:pStyle w:val="Odstavekseznama"/>
        <w:numPr>
          <w:ilvl w:val="0"/>
          <w:numId w:val="13"/>
        </w:numPr>
        <w:autoSpaceDE w:val="0"/>
        <w:autoSpaceDN w:val="0"/>
        <w:adjustRightInd w:val="0"/>
        <w:spacing w:after="0" w:line="240" w:lineRule="auto"/>
        <w:ind w:left="357" w:hanging="357"/>
        <w:jc w:val="both"/>
        <w:rPr>
          <w:rFonts w:ascii="Arial" w:hAnsi="Arial" w:cs="Arial"/>
          <w:b/>
          <w:color w:val="000000"/>
        </w:rPr>
      </w:pPr>
      <w:r w:rsidRPr="00E41467">
        <w:rPr>
          <w:rFonts w:ascii="Arial" w:hAnsi="Arial" w:cs="Arial"/>
          <w:b/>
          <w:color w:val="000000"/>
        </w:rPr>
        <w:t>Kandidati morajo k prijavi na razpis priložiti naslednja dokazila:</w:t>
      </w:r>
    </w:p>
    <w:p w14:paraId="18607A03"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p>
    <w:p w14:paraId="48357E2F" w14:textId="77777777" w:rsidR="008833A9" w:rsidRPr="00E41467" w:rsidRDefault="008833A9" w:rsidP="00E41467">
      <w:pPr>
        <w:pStyle w:val="Odstavekseznama"/>
        <w:numPr>
          <w:ilvl w:val="0"/>
          <w:numId w:val="7"/>
        </w:numPr>
        <w:autoSpaceDE w:val="0"/>
        <w:autoSpaceDN w:val="0"/>
        <w:adjustRightInd w:val="0"/>
        <w:spacing w:after="0" w:line="240" w:lineRule="auto"/>
        <w:ind w:left="680" w:firstLine="357"/>
        <w:jc w:val="both"/>
        <w:rPr>
          <w:rFonts w:ascii="Arial" w:hAnsi="Arial" w:cs="Arial"/>
          <w:b/>
          <w:bCs/>
          <w:color w:val="000000"/>
        </w:rPr>
      </w:pPr>
      <w:r w:rsidRPr="00E41467">
        <w:rPr>
          <w:rFonts w:ascii="Arial" w:hAnsi="Arial" w:cs="Arial"/>
          <w:b/>
          <w:bCs/>
          <w:color w:val="000000"/>
        </w:rPr>
        <w:t>Potrdilo, da je državljan Republike Slovenije</w:t>
      </w:r>
    </w:p>
    <w:p w14:paraId="4736BAA6" w14:textId="77777777" w:rsidR="008833A9" w:rsidRPr="00E41467" w:rsidRDefault="008833A9" w:rsidP="00E41467">
      <w:pPr>
        <w:pStyle w:val="Odstavekseznama"/>
        <w:autoSpaceDE w:val="0"/>
        <w:autoSpaceDN w:val="0"/>
        <w:adjustRightInd w:val="0"/>
        <w:spacing w:after="0" w:line="240" w:lineRule="auto"/>
        <w:ind w:left="680" w:firstLine="357"/>
        <w:jc w:val="both"/>
        <w:rPr>
          <w:rFonts w:ascii="Arial" w:hAnsi="Arial" w:cs="Arial"/>
          <w:color w:val="000000"/>
        </w:rPr>
      </w:pPr>
    </w:p>
    <w:p w14:paraId="7981F88F" w14:textId="77777777" w:rsidR="00E41467" w:rsidRDefault="00CB53F5" w:rsidP="00E41467">
      <w:pPr>
        <w:pStyle w:val="Odstavekseznama"/>
        <w:numPr>
          <w:ilvl w:val="0"/>
          <w:numId w:val="7"/>
        </w:numPr>
        <w:autoSpaceDE w:val="0"/>
        <w:autoSpaceDN w:val="0"/>
        <w:adjustRightInd w:val="0"/>
        <w:spacing w:after="0" w:line="240" w:lineRule="auto"/>
        <w:ind w:left="680" w:firstLine="357"/>
        <w:jc w:val="both"/>
        <w:rPr>
          <w:rFonts w:ascii="Arial" w:hAnsi="Arial" w:cs="Arial"/>
          <w:color w:val="000000"/>
        </w:rPr>
      </w:pPr>
      <w:r w:rsidRPr="00E41467">
        <w:rPr>
          <w:rFonts w:ascii="Arial" w:hAnsi="Arial" w:cs="Arial"/>
          <w:b/>
          <w:bCs/>
          <w:color w:val="000000"/>
        </w:rPr>
        <w:t>življenjepis</w:t>
      </w:r>
      <w:r w:rsidRPr="00E41467">
        <w:rPr>
          <w:rFonts w:ascii="Arial" w:hAnsi="Arial" w:cs="Arial"/>
          <w:color w:val="000000"/>
        </w:rPr>
        <w:t xml:space="preserve"> ter navedbe, ki dokazujejo, da ima poleg formalne izobrazbe tudi </w:t>
      </w:r>
    </w:p>
    <w:p w14:paraId="19A34986" w14:textId="458154C5" w:rsidR="00CB53F5" w:rsidRPr="00E41467" w:rsidRDefault="00CB53F5" w:rsidP="00E41467">
      <w:pPr>
        <w:autoSpaceDE w:val="0"/>
        <w:autoSpaceDN w:val="0"/>
        <w:adjustRightInd w:val="0"/>
        <w:spacing w:after="0" w:line="240" w:lineRule="auto"/>
        <w:ind w:left="1009" w:firstLine="407"/>
        <w:jc w:val="both"/>
        <w:rPr>
          <w:rFonts w:ascii="Arial" w:hAnsi="Arial" w:cs="Arial"/>
          <w:color w:val="000000"/>
        </w:rPr>
      </w:pPr>
      <w:r w:rsidRPr="00E41467">
        <w:rPr>
          <w:rFonts w:ascii="Arial" w:hAnsi="Arial" w:cs="Arial"/>
          <w:color w:val="000000"/>
        </w:rPr>
        <w:t>organizacijske in vodstvene sposobnosti;</w:t>
      </w:r>
    </w:p>
    <w:p w14:paraId="28485DA4" w14:textId="77777777" w:rsidR="00CB53F5" w:rsidRPr="00E41467" w:rsidRDefault="00CB53F5" w:rsidP="00E41467">
      <w:pPr>
        <w:autoSpaceDE w:val="0"/>
        <w:autoSpaceDN w:val="0"/>
        <w:adjustRightInd w:val="0"/>
        <w:spacing w:after="0" w:line="240" w:lineRule="auto"/>
        <w:ind w:left="680" w:firstLine="357"/>
        <w:jc w:val="both"/>
        <w:rPr>
          <w:rFonts w:ascii="Arial" w:hAnsi="Arial" w:cs="Arial"/>
          <w:color w:val="000000"/>
        </w:rPr>
      </w:pPr>
    </w:p>
    <w:p w14:paraId="31667777" w14:textId="77777777" w:rsidR="00E41467" w:rsidRDefault="00CB53F5" w:rsidP="00E41467">
      <w:pPr>
        <w:pStyle w:val="Odstavekseznama"/>
        <w:numPr>
          <w:ilvl w:val="0"/>
          <w:numId w:val="7"/>
        </w:numPr>
        <w:autoSpaceDE w:val="0"/>
        <w:autoSpaceDN w:val="0"/>
        <w:adjustRightInd w:val="0"/>
        <w:spacing w:after="0" w:line="240" w:lineRule="auto"/>
        <w:ind w:left="680" w:firstLine="357"/>
        <w:jc w:val="both"/>
        <w:rPr>
          <w:rFonts w:ascii="Arial" w:hAnsi="Arial" w:cs="Arial"/>
          <w:color w:val="000000"/>
        </w:rPr>
      </w:pPr>
      <w:r w:rsidRPr="00E41467">
        <w:rPr>
          <w:rFonts w:ascii="Arial" w:hAnsi="Arial" w:cs="Arial"/>
          <w:b/>
          <w:bCs/>
          <w:color w:val="000000"/>
        </w:rPr>
        <w:t>dokazilo o izpolnjevanju pogoja glede strokovne izobrazbe</w:t>
      </w:r>
      <w:r w:rsidRPr="00E41467">
        <w:rPr>
          <w:rFonts w:ascii="Arial" w:hAnsi="Arial" w:cs="Arial"/>
          <w:color w:val="000000"/>
        </w:rPr>
        <w:t xml:space="preserve"> (</w:t>
      </w:r>
      <w:r w:rsidR="00C33994" w:rsidRPr="00E41467">
        <w:rPr>
          <w:rFonts w:ascii="Arial" w:hAnsi="Arial" w:cs="Arial"/>
          <w:color w:val="000000"/>
        </w:rPr>
        <w:t xml:space="preserve"> overjena </w:t>
      </w:r>
    </w:p>
    <w:p w14:paraId="74EAA939" w14:textId="47152843" w:rsidR="00CB53F5" w:rsidRDefault="00E41467" w:rsidP="00E41467">
      <w:pPr>
        <w:pStyle w:val="Odstavekseznama"/>
        <w:autoSpaceDE w:val="0"/>
        <w:autoSpaceDN w:val="0"/>
        <w:adjustRightInd w:val="0"/>
        <w:spacing w:after="0" w:line="240" w:lineRule="auto"/>
        <w:ind w:left="1037"/>
        <w:jc w:val="both"/>
        <w:rPr>
          <w:rFonts w:ascii="Arial" w:hAnsi="Arial" w:cs="Arial"/>
          <w:color w:val="000000"/>
        </w:rPr>
      </w:pPr>
      <w:r>
        <w:rPr>
          <w:rFonts w:ascii="Arial" w:hAnsi="Arial" w:cs="Arial"/>
          <w:color w:val="000000"/>
        </w:rPr>
        <w:lastRenderedPageBreak/>
        <w:t xml:space="preserve">      </w:t>
      </w:r>
      <w:r w:rsidR="00C33994" w:rsidRPr="00E41467">
        <w:rPr>
          <w:rFonts w:ascii="Arial" w:hAnsi="Arial" w:cs="Arial"/>
          <w:color w:val="000000"/>
        </w:rPr>
        <w:t>fotokopija d</w:t>
      </w:r>
      <w:r w:rsidR="002F3E6E" w:rsidRPr="00E41467">
        <w:rPr>
          <w:rFonts w:ascii="Arial" w:hAnsi="Arial" w:cs="Arial"/>
          <w:color w:val="000000"/>
        </w:rPr>
        <w:t>i</w:t>
      </w:r>
      <w:r w:rsidR="00C33994" w:rsidRPr="00E41467">
        <w:rPr>
          <w:rFonts w:ascii="Arial" w:hAnsi="Arial" w:cs="Arial"/>
          <w:color w:val="000000"/>
        </w:rPr>
        <w:t>plome)</w:t>
      </w:r>
    </w:p>
    <w:p w14:paraId="6DAEF8FB" w14:textId="77777777" w:rsidR="002C3A10" w:rsidRPr="00E41467" w:rsidRDefault="002C3A10" w:rsidP="00E41467">
      <w:pPr>
        <w:pStyle w:val="Odstavekseznama"/>
        <w:autoSpaceDE w:val="0"/>
        <w:autoSpaceDN w:val="0"/>
        <w:adjustRightInd w:val="0"/>
        <w:spacing w:after="0" w:line="240" w:lineRule="auto"/>
        <w:ind w:left="1037"/>
        <w:jc w:val="both"/>
        <w:rPr>
          <w:rFonts w:ascii="Arial" w:hAnsi="Arial" w:cs="Arial"/>
          <w:color w:val="000000"/>
        </w:rPr>
      </w:pPr>
    </w:p>
    <w:p w14:paraId="5A84993F" w14:textId="77777777" w:rsidR="00E41467" w:rsidRPr="00E41467" w:rsidRDefault="00C33994" w:rsidP="00E41467">
      <w:pPr>
        <w:pStyle w:val="Odstavekseznama"/>
        <w:numPr>
          <w:ilvl w:val="0"/>
          <w:numId w:val="7"/>
        </w:numPr>
        <w:autoSpaceDE w:val="0"/>
        <w:autoSpaceDN w:val="0"/>
        <w:adjustRightInd w:val="0"/>
        <w:spacing w:after="0" w:line="240" w:lineRule="auto"/>
        <w:ind w:left="680" w:firstLine="357"/>
        <w:jc w:val="both"/>
        <w:rPr>
          <w:rFonts w:ascii="Arial" w:hAnsi="Arial" w:cs="Arial"/>
          <w:color w:val="000000"/>
        </w:rPr>
      </w:pPr>
      <w:r w:rsidRPr="00E41467">
        <w:rPr>
          <w:rFonts w:ascii="Arial" w:hAnsi="Arial" w:cs="Arial"/>
          <w:b/>
          <w:bCs/>
          <w:color w:val="000000"/>
        </w:rPr>
        <w:t xml:space="preserve">dokazila o najmanj 5 letih </w:t>
      </w:r>
      <w:r w:rsidR="00CB53F5" w:rsidRPr="00E41467">
        <w:rPr>
          <w:rFonts w:ascii="Arial" w:hAnsi="Arial" w:cs="Arial"/>
          <w:b/>
          <w:bCs/>
          <w:color w:val="000000"/>
        </w:rPr>
        <w:t xml:space="preserve">delovnih izkušenj na vodstvenih oziroma </w:t>
      </w:r>
    </w:p>
    <w:p w14:paraId="33E10745" w14:textId="77777777" w:rsidR="00B6371E" w:rsidRDefault="00CB53F5" w:rsidP="00B6371E">
      <w:pPr>
        <w:pStyle w:val="Odstavekseznama"/>
        <w:autoSpaceDE w:val="0"/>
        <w:autoSpaceDN w:val="0"/>
        <w:adjustRightInd w:val="0"/>
        <w:spacing w:after="0" w:line="240" w:lineRule="auto"/>
        <w:ind w:left="1037" w:firstLine="379"/>
        <w:jc w:val="both"/>
        <w:rPr>
          <w:rFonts w:ascii="Arial" w:hAnsi="Arial" w:cs="Arial"/>
          <w:color w:val="000000"/>
        </w:rPr>
      </w:pPr>
      <w:r w:rsidRPr="00E41467">
        <w:rPr>
          <w:rFonts w:ascii="Arial" w:hAnsi="Arial" w:cs="Arial"/>
          <w:b/>
          <w:bCs/>
          <w:color w:val="000000"/>
        </w:rPr>
        <w:t>vodilnih delovnih mestih</w:t>
      </w:r>
      <w:r w:rsidRPr="00E41467">
        <w:rPr>
          <w:rFonts w:ascii="Arial" w:hAnsi="Arial" w:cs="Arial"/>
          <w:color w:val="000000"/>
        </w:rPr>
        <w:t xml:space="preserve"> (</w:t>
      </w:r>
      <w:bookmarkStart w:id="4" w:name="_Hlk216075597"/>
      <w:r w:rsidR="002C3A10">
        <w:rPr>
          <w:rFonts w:ascii="Arial" w:hAnsi="Arial" w:cs="Arial"/>
          <w:color w:val="000000"/>
        </w:rPr>
        <w:t xml:space="preserve">fotokopije pogodb o zaposlitvi iz katerih je </w:t>
      </w:r>
    </w:p>
    <w:p w14:paraId="7A9584F3" w14:textId="77777777" w:rsidR="00B6371E" w:rsidRDefault="002C3A10" w:rsidP="00B6371E">
      <w:pPr>
        <w:pStyle w:val="Odstavekseznama"/>
        <w:autoSpaceDE w:val="0"/>
        <w:autoSpaceDN w:val="0"/>
        <w:adjustRightInd w:val="0"/>
        <w:spacing w:after="0" w:line="240" w:lineRule="auto"/>
        <w:ind w:left="1037" w:firstLine="379"/>
        <w:jc w:val="both"/>
        <w:rPr>
          <w:rFonts w:ascii="Arial" w:hAnsi="Arial" w:cs="Arial"/>
          <w:color w:val="000000"/>
        </w:rPr>
      </w:pPr>
      <w:r>
        <w:rPr>
          <w:rFonts w:ascii="Arial" w:hAnsi="Arial" w:cs="Arial"/>
          <w:color w:val="000000"/>
        </w:rPr>
        <w:t xml:space="preserve">razvidno obdobje v katerem je kandidat opravljal vodstvena oziroma vodilna </w:t>
      </w:r>
    </w:p>
    <w:p w14:paraId="696AEA10" w14:textId="5AE0BBE7" w:rsidR="00CB53F5" w:rsidRPr="00E41467" w:rsidRDefault="002C3A10" w:rsidP="00B6371E">
      <w:pPr>
        <w:pStyle w:val="Odstavekseznama"/>
        <w:autoSpaceDE w:val="0"/>
        <w:autoSpaceDN w:val="0"/>
        <w:adjustRightInd w:val="0"/>
        <w:spacing w:after="0" w:line="240" w:lineRule="auto"/>
        <w:ind w:left="1037" w:firstLine="379"/>
        <w:jc w:val="both"/>
        <w:rPr>
          <w:rFonts w:ascii="Arial" w:hAnsi="Arial" w:cs="Arial"/>
          <w:color w:val="000000"/>
        </w:rPr>
      </w:pPr>
      <w:r>
        <w:rPr>
          <w:rFonts w:ascii="Arial" w:hAnsi="Arial" w:cs="Arial"/>
          <w:color w:val="000000"/>
        </w:rPr>
        <w:t>dela, stopnjo zahtevnosti in naziv)</w:t>
      </w:r>
      <w:r w:rsidR="00CB53F5" w:rsidRPr="00E41467">
        <w:rPr>
          <w:rFonts w:ascii="Arial" w:hAnsi="Arial" w:cs="Arial"/>
          <w:color w:val="000000"/>
        </w:rPr>
        <w:t>;</w:t>
      </w:r>
    </w:p>
    <w:bookmarkEnd w:id="4"/>
    <w:p w14:paraId="45A2597B" w14:textId="77777777" w:rsidR="00CB53F5" w:rsidRPr="00E41467" w:rsidRDefault="00CB53F5" w:rsidP="00E41467">
      <w:pPr>
        <w:autoSpaceDE w:val="0"/>
        <w:autoSpaceDN w:val="0"/>
        <w:adjustRightInd w:val="0"/>
        <w:spacing w:after="0" w:line="240" w:lineRule="auto"/>
        <w:ind w:left="680" w:firstLine="357"/>
        <w:jc w:val="both"/>
        <w:rPr>
          <w:rFonts w:ascii="Arial" w:hAnsi="Arial" w:cs="Arial"/>
          <w:color w:val="000000"/>
        </w:rPr>
      </w:pPr>
    </w:p>
    <w:p w14:paraId="6F962734" w14:textId="77777777" w:rsidR="00B6371E" w:rsidRPr="00B6371E" w:rsidRDefault="002C3A10" w:rsidP="00E41467">
      <w:pPr>
        <w:pStyle w:val="Odstavekseznama"/>
        <w:numPr>
          <w:ilvl w:val="0"/>
          <w:numId w:val="7"/>
        </w:numPr>
        <w:autoSpaceDE w:val="0"/>
        <w:autoSpaceDN w:val="0"/>
        <w:adjustRightInd w:val="0"/>
        <w:spacing w:after="0" w:line="240" w:lineRule="auto"/>
        <w:ind w:left="680" w:firstLine="357"/>
        <w:jc w:val="both"/>
        <w:rPr>
          <w:rFonts w:ascii="Arial" w:hAnsi="Arial" w:cs="Arial"/>
          <w:color w:val="000000"/>
        </w:rPr>
      </w:pPr>
      <w:r>
        <w:rPr>
          <w:rFonts w:ascii="Arial" w:hAnsi="Arial" w:cs="Arial"/>
          <w:b/>
          <w:bCs/>
          <w:color w:val="000000"/>
        </w:rPr>
        <w:t xml:space="preserve">potrdilo </w:t>
      </w:r>
      <w:r w:rsidR="00CB53F5" w:rsidRPr="00E41467">
        <w:rPr>
          <w:rFonts w:ascii="Arial" w:hAnsi="Arial" w:cs="Arial"/>
          <w:b/>
          <w:bCs/>
          <w:color w:val="000000"/>
        </w:rPr>
        <w:t xml:space="preserve"> o znanju tujega jezika</w:t>
      </w:r>
      <w:r>
        <w:rPr>
          <w:rFonts w:ascii="Arial" w:hAnsi="Arial" w:cs="Arial"/>
          <w:b/>
          <w:bCs/>
          <w:color w:val="000000"/>
        </w:rPr>
        <w:t xml:space="preserve"> </w:t>
      </w:r>
      <w:r w:rsidRPr="00B6371E">
        <w:rPr>
          <w:rFonts w:ascii="Arial" w:hAnsi="Arial" w:cs="Arial"/>
          <w:color w:val="000000"/>
        </w:rPr>
        <w:t xml:space="preserve">(zadostuje ocena iz izkaza spričevala </w:t>
      </w:r>
    </w:p>
    <w:p w14:paraId="7DF8AD58" w14:textId="24C4E551" w:rsidR="002C3A10" w:rsidRDefault="00B6371E" w:rsidP="00B6371E">
      <w:pPr>
        <w:pStyle w:val="Odstavekseznama"/>
        <w:autoSpaceDE w:val="0"/>
        <w:autoSpaceDN w:val="0"/>
        <w:adjustRightInd w:val="0"/>
        <w:spacing w:after="0" w:line="240" w:lineRule="auto"/>
        <w:ind w:left="1037"/>
        <w:jc w:val="both"/>
        <w:rPr>
          <w:rFonts w:ascii="Arial" w:hAnsi="Arial" w:cs="Arial"/>
          <w:color w:val="000000"/>
        </w:rPr>
      </w:pPr>
      <w:r w:rsidRPr="00B6371E">
        <w:rPr>
          <w:rFonts w:ascii="Arial" w:hAnsi="Arial" w:cs="Arial"/>
          <w:color w:val="000000"/>
        </w:rPr>
        <w:t xml:space="preserve">      </w:t>
      </w:r>
      <w:r w:rsidR="002C3A10" w:rsidRPr="00B6371E">
        <w:rPr>
          <w:rFonts w:ascii="Arial" w:hAnsi="Arial" w:cs="Arial"/>
          <w:color w:val="000000"/>
        </w:rPr>
        <w:t xml:space="preserve">univerze) </w:t>
      </w:r>
    </w:p>
    <w:p w14:paraId="3C3CDC96" w14:textId="77777777" w:rsidR="00B6371E" w:rsidRPr="00B6371E" w:rsidRDefault="00B6371E" w:rsidP="00B6371E">
      <w:pPr>
        <w:pStyle w:val="Odstavekseznama"/>
        <w:autoSpaceDE w:val="0"/>
        <w:autoSpaceDN w:val="0"/>
        <w:adjustRightInd w:val="0"/>
        <w:spacing w:after="0" w:line="240" w:lineRule="auto"/>
        <w:ind w:left="1037"/>
        <w:jc w:val="both"/>
        <w:rPr>
          <w:rFonts w:ascii="Arial" w:hAnsi="Arial" w:cs="Arial"/>
          <w:color w:val="000000"/>
        </w:rPr>
      </w:pPr>
    </w:p>
    <w:p w14:paraId="004F8C38" w14:textId="2FC4FE4D" w:rsidR="00CB53F5" w:rsidRPr="00E41467" w:rsidRDefault="002C3A10" w:rsidP="00E41467">
      <w:pPr>
        <w:pStyle w:val="Odstavekseznama"/>
        <w:numPr>
          <w:ilvl w:val="0"/>
          <w:numId w:val="7"/>
        </w:numPr>
        <w:autoSpaceDE w:val="0"/>
        <w:autoSpaceDN w:val="0"/>
        <w:adjustRightInd w:val="0"/>
        <w:spacing w:after="0" w:line="240" w:lineRule="auto"/>
        <w:ind w:left="680" w:firstLine="357"/>
        <w:jc w:val="both"/>
        <w:rPr>
          <w:rFonts w:ascii="Arial" w:hAnsi="Arial" w:cs="Arial"/>
          <w:b/>
          <w:bCs/>
          <w:color w:val="000000"/>
        </w:rPr>
      </w:pPr>
      <w:r>
        <w:rPr>
          <w:rFonts w:ascii="Arial" w:hAnsi="Arial" w:cs="Arial"/>
          <w:b/>
          <w:bCs/>
          <w:color w:val="000000"/>
        </w:rPr>
        <w:t xml:space="preserve"> izjava </w:t>
      </w:r>
      <w:r w:rsidR="00CB53F5" w:rsidRPr="00E41467">
        <w:rPr>
          <w:rFonts w:ascii="Arial" w:hAnsi="Arial" w:cs="Arial"/>
          <w:b/>
          <w:bCs/>
          <w:color w:val="000000"/>
        </w:rPr>
        <w:t xml:space="preserve"> </w:t>
      </w:r>
      <w:r w:rsidR="00001F77">
        <w:rPr>
          <w:rFonts w:ascii="Arial" w:hAnsi="Arial" w:cs="Arial"/>
          <w:b/>
          <w:bCs/>
          <w:color w:val="000000"/>
        </w:rPr>
        <w:t xml:space="preserve">o </w:t>
      </w:r>
      <w:r w:rsidR="00CB53F5" w:rsidRPr="00E41467">
        <w:rPr>
          <w:rFonts w:ascii="Arial" w:hAnsi="Arial" w:cs="Arial"/>
          <w:b/>
          <w:bCs/>
          <w:color w:val="000000"/>
        </w:rPr>
        <w:t>znanju uporabe računalnika</w:t>
      </w:r>
    </w:p>
    <w:p w14:paraId="06C2ED3B" w14:textId="77777777" w:rsidR="00CB53F5" w:rsidRPr="00E41467" w:rsidRDefault="00CB53F5" w:rsidP="00E41467">
      <w:pPr>
        <w:autoSpaceDE w:val="0"/>
        <w:autoSpaceDN w:val="0"/>
        <w:adjustRightInd w:val="0"/>
        <w:spacing w:after="0" w:line="240" w:lineRule="auto"/>
        <w:ind w:left="680" w:firstLine="357"/>
        <w:jc w:val="both"/>
        <w:rPr>
          <w:rFonts w:ascii="Arial" w:hAnsi="Arial" w:cs="Arial"/>
          <w:color w:val="000000"/>
        </w:rPr>
      </w:pPr>
    </w:p>
    <w:p w14:paraId="7F139C57" w14:textId="77777777" w:rsidR="00CB53F5" w:rsidRPr="00E41467" w:rsidRDefault="00CB53F5" w:rsidP="00E41467">
      <w:pPr>
        <w:pStyle w:val="Odstavekseznama"/>
        <w:numPr>
          <w:ilvl w:val="0"/>
          <w:numId w:val="7"/>
        </w:numPr>
        <w:autoSpaceDE w:val="0"/>
        <w:autoSpaceDN w:val="0"/>
        <w:adjustRightInd w:val="0"/>
        <w:spacing w:after="0" w:line="240" w:lineRule="auto"/>
        <w:ind w:left="680" w:firstLine="357"/>
        <w:jc w:val="both"/>
        <w:rPr>
          <w:rFonts w:ascii="Arial" w:hAnsi="Arial" w:cs="Arial"/>
          <w:b/>
          <w:bCs/>
          <w:color w:val="000000"/>
        </w:rPr>
      </w:pPr>
      <w:r w:rsidRPr="00E41467">
        <w:rPr>
          <w:rFonts w:ascii="Arial" w:hAnsi="Arial" w:cs="Arial"/>
          <w:b/>
          <w:bCs/>
          <w:color w:val="000000"/>
        </w:rPr>
        <w:t>dokazilo o opravljenem vozniškem izpitu B kategorije</w:t>
      </w:r>
    </w:p>
    <w:p w14:paraId="2E61AEC2" w14:textId="77777777" w:rsidR="00CB53F5" w:rsidRPr="00E41467" w:rsidRDefault="00CB53F5" w:rsidP="00E41467">
      <w:pPr>
        <w:autoSpaceDE w:val="0"/>
        <w:autoSpaceDN w:val="0"/>
        <w:adjustRightInd w:val="0"/>
        <w:spacing w:after="0" w:line="240" w:lineRule="auto"/>
        <w:ind w:left="680" w:firstLine="357"/>
        <w:jc w:val="both"/>
        <w:rPr>
          <w:rFonts w:ascii="Arial" w:hAnsi="Arial" w:cs="Arial"/>
          <w:color w:val="000000"/>
        </w:rPr>
      </w:pPr>
    </w:p>
    <w:p w14:paraId="747A0816" w14:textId="6F6AF45D" w:rsidR="00CB53F5" w:rsidRPr="00E41467" w:rsidRDefault="00CB53F5" w:rsidP="00E41467">
      <w:pPr>
        <w:pStyle w:val="Odstavekseznama"/>
        <w:numPr>
          <w:ilvl w:val="0"/>
          <w:numId w:val="7"/>
        </w:numPr>
        <w:autoSpaceDE w:val="0"/>
        <w:autoSpaceDN w:val="0"/>
        <w:adjustRightInd w:val="0"/>
        <w:spacing w:after="0" w:line="240" w:lineRule="auto"/>
        <w:ind w:left="680" w:firstLine="357"/>
        <w:jc w:val="both"/>
        <w:rPr>
          <w:rFonts w:ascii="Arial" w:hAnsi="Arial" w:cs="Arial"/>
          <w:color w:val="000000"/>
        </w:rPr>
      </w:pPr>
      <w:r w:rsidRPr="00B6371E">
        <w:rPr>
          <w:rFonts w:ascii="Arial" w:hAnsi="Arial" w:cs="Arial"/>
          <w:b/>
          <w:bCs/>
          <w:color w:val="000000"/>
        </w:rPr>
        <w:t xml:space="preserve">izjavo </w:t>
      </w:r>
      <w:r w:rsidR="00C33994" w:rsidRPr="00B6371E">
        <w:rPr>
          <w:rFonts w:ascii="Arial" w:hAnsi="Arial" w:cs="Arial"/>
          <w:b/>
          <w:bCs/>
          <w:color w:val="000000"/>
        </w:rPr>
        <w:t xml:space="preserve"> v skladu s drugim odstavkom 255 člena ZGD -1,</w:t>
      </w:r>
      <w:r w:rsidR="00C33994" w:rsidRPr="00E41467">
        <w:rPr>
          <w:rFonts w:ascii="Arial" w:hAnsi="Arial" w:cs="Arial"/>
          <w:color w:val="000000"/>
        </w:rPr>
        <w:t xml:space="preserve"> </w:t>
      </w:r>
      <w:r w:rsidRPr="00E41467">
        <w:rPr>
          <w:rFonts w:ascii="Arial" w:hAnsi="Arial" w:cs="Arial"/>
          <w:color w:val="000000"/>
        </w:rPr>
        <w:t>kandidata da:</w:t>
      </w:r>
    </w:p>
    <w:p w14:paraId="55408FBE" w14:textId="77777777" w:rsidR="00EE6D48" w:rsidRPr="00E41467" w:rsidRDefault="00EE6D48" w:rsidP="00EE6D48">
      <w:pPr>
        <w:pStyle w:val="Odstavekseznama"/>
        <w:numPr>
          <w:ilvl w:val="0"/>
          <w:numId w:val="8"/>
        </w:numPr>
        <w:autoSpaceDE w:val="0"/>
        <w:autoSpaceDN w:val="0"/>
        <w:adjustRightInd w:val="0"/>
        <w:spacing w:after="0" w:line="240" w:lineRule="auto"/>
        <w:jc w:val="both"/>
        <w:rPr>
          <w:rFonts w:ascii="Arial" w:hAnsi="Arial" w:cs="Arial"/>
          <w:color w:val="000000"/>
        </w:rPr>
      </w:pPr>
      <w:r w:rsidRPr="00E41467">
        <w:rPr>
          <w:rFonts w:ascii="Arial" w:hAnsi="Arial" w:cs="Arial"/>
          <w:color w:val="000000"/>
        </w:rPr>
        <w:t>ni član drugega organa vodenja ali nadzora tega podjetja;</w:t>
      </w:r>
    </w:p>
    <w:p w14:paraId="28D75F57" w14:textId="77777777" w:rsidR="00EE6D48" w:rsidRPr="008F0B05" w:rsidRDefault="00EE6D48" w:rsidP="00EE6D48">
      <w:pPr>
        <w:pStyle w:val="Odstavekseznama"/>
        <w:numPr>
          <w:ilvl w:val="0"/>
          <w:numId w:val="8"/>
        </w:numPr>
        <w:autoSpaceDE w:val="0"/>
        <w:autoSpaceDN w:val="0"/>
        <w:adjustRightInd w:val="0"/>
        <w:spacing w:after="0" w:line="240" w:lineRule="auto"/>
        <w:jc w:val="both"/>
        <w:rPr>
          <w:rFonts w:ascii="Arial" w:hAnsi="Arial" w:cs="Arial"/>
          <w:color w:val="000000"/>
        </w:rPr>
      </w:pPr>
      <w:r w:rsidRPr="008F0B05">
        <w:rPr>
          <w:rFonts w:ascii="Arial" w:hAnsi="Arial" w:cs="Arial"/>
          <w:color w:val="000000"/>
        </w:rPr>
        <w:t>ni bil kot član organa vodenja ali nadzora družbe, nad katerim je bil začet stečajni postopek, pravnomočno obsojen na plačilo odškodnine upnikom v skladu z določbami zakona, ki ureja finančno poslovanje podjetij, o odškodninski odgovornosti, in sicer še dve leti po pravnomočnosti sodbe;</w:t>
      </w:r>
    </w:p>
    <w:p w14:paraId="697154FC" w14:textId="77777777" w:rsidR="00EE6D48" w:rsidRPr="00EE6D48" w:rsidRDefault="00EE6D48" w:rsidP="00EE6D48">
      <w:pPr>
        <w:pStyle w:val="Odstavekseznama"/>
        <w:numPr>
          <w:ilvl w:val="0"/>
          <w:numId w:val="8"/>
        </w:numPr>
        <w:autoSpaceDE w:val="0"/>
        <w:autoSpaceDN w:val="0"/>
        <w:adjustRightInd w:val="0"/>
        <w:spacing w:after="0" w:line="240" w:lineRule="auto"/>
        <w:jc w:val="both"/>
        <w:rPr>
          <w:rFonts w:ascii="Arial" w:hAnsi="Arial" w:cs="Arial"/>
          <w:color w:val="000000"/>
        </w:rPr>
      </w:pPr>
      <w:r w:rsidRPr="00EE6D48">
        <w:rPr>
          <w:rFonts w:ascii="Arial" w:hAnsi="Arial" w:cs="Arial"/>
          <w:color w:val="000000"/>
        </w:rPr>
        <w:t>ni bil pravnomočno obsojen zaradi kaznivega dejanja zoper gospodarstvo, zoper delovno razmerje in socialno varnost, zoper pravni promet, zoper upravljanje družbenih sredstev in naravna bogastva ter zoper družbeno in zasebno premoženje, in sicer za obdobje petih let po pravnomočnosti sodbe, vendar ne prej kot dve leti po prestani kazni zapora;</w:t>
      </w:r>
    </w:p>
    <w:p w14:paraId="3BD63338" w14:textId="77777777" w:rsidR="00EE6D48" w:rsidRDefault="00EE6D48" w:rsidP="00EE6D48">
      <w:pPr>
        <w:pStyle w:val="Odstavekseznama"/>
        <w:numPr>
          <w:ilvl w:val="0"/>
          <w:numId w:val="8"/>
        </w:numPr>
        <w:autoSpaceDE w:val="0"/>
        <w:autoSpaceDN w:val="0"/>
        <w:adjustRightInd w:val="0"/>
        <w:jc w:val="both"/>
        <w:rPr>
          <w:rFonts w:ascii="Arial" w:hAnsi="Arial" w:cs="Arial"/>
          <w:color w:val="000000"/>
        </w:rPr>
      </w:pPr>
      <w:r w:rsidRPr="00E546E3">
        <w:rPr>
          <w:rFonts w:ascii="Arial" w:hAnsi="Arial" w:cs="Arial"/>
          <w:color w:val="000000"/>
        </w:rPr>
        <w:t>mu ni bil izrečen varnostni ukrep prepovedi opravljanja poklica, in sicer za čas trajanja prepovedi;</w:t>
      </w:r>
    </w:p>
    <w:p w14:paraId="2377C5DC" w14:textId="77777777" w:rsidR="00EE6D48" w:rsidRPr="00EE6D48" w:rsidRDefault="00EE6D48" w:rsidP="00EE6D48">
      <w:pPr>
        <w:pStyle w:val="Odstavekseznama"/>
        <w:numPr>
          <w:ilvl w:val="0"/>
          <w:numId w:val="8"/>
        </w:numPr>
        <w:autoSpaceDE w:val="0"/>
        <w:autoSpaceDN w:val="0"/>
        <w:adjustRightInd w:val="0"/>
        <w:jc w:val="both"/>
        <w:rPr>
          <w:rFonts w:ascii="Arial" w:hAnsi="Arial" w:cs="Arial"/>
          <w:color w:val="000000"/>
        </w:rPr>
      </w:pPr>
      <w:r w:rsidRPr="00EE6D48">
        <w:rPr>
          <w:rFonts w:ascii="Arial" w:hAnsi="Arial" w:cs="Arial"/>
          <w:color w:val="000000"/>
        </w:rPr>
        <w:t>za namen tega razpisnega postopka dovoljuje komisiji pridobitev podatkov o izpolnjevanju vseh razpisnih pogojev iz uradnih evidenc.</w:t>
      </w:r>
    </w:p>
    <w:p w14:paraId="5B1C0ED4" w14:textId="77777777" w:rsidR="00EE6D48" w:rsidRPr="00E41467" w:rsidRDefault="00EE6D48" w:rsidP="00E41467">
      <w:pPr>
        <w:autoSpaceDE w:val="0"/>
        <w:autoSpaceDN w:val="0"/>
        <w:adjustRightInd w:val="0"/>
        <w:spacing w:after="0" w:line="240" w:lineRule="auto"/>
        <w:ind w:left="680" w:firstLine="357"/>
        <w:jc w:val="both"/>
        <w:rPr>
          <w:rFonts w:ascii="Arial" w:hAnsi="Arial" w:cs="Arial"/>
          <w:color w:val="000000"/>
        </w:rPr>
      </w:pPr>
    </w:p>
    <w:p w14:paraId="1F5464B3" w14:textId="0FF60250" w:rsidR="0062569E" w:rsidRPr="00B6371E" w:rsidRDefault="0062569E" w:rsidP="00E41467">
      <w:pPr>
        <w:pStyle w:val="Odstavekseznama"/>
        <w:numPr>
          <w:ilvl w:val="0"/>
          <w:numId w:val="7"/>
        </w:numPr>
        <w:autoSpaceDE w:val="0"/>
        <w:autoSpaceDN w:val="0"/>
        <w:adjustRightInd w:val="0"/>
        <w:spacing w:after="0" w:line="240" w:lineRule="auto"/>
        <w:ind w:left="680" w:firstLine="357"/>
        <w:jc w:val="both"/>
        <w:rPr>
          <w:rFonts w:ascii="Arial" w:hAnsi="Arial" w:cs="Arial"/>
          <w:b/>
          <w:bCs/>
          <w:color w:val="000000"/>
        </w:rPr>
      </w:pPr>
      <w:r w:rsidRPr="00B6371E">
        <w:rPr>
          <w:rFonts w:ascii="Arial" w:hAnsi="Arial" w:cs="Arial"/>
          <w:b/>
          <w:bCs/>
          <w:color w:val="000000"/>
        </w:rPr>
        <w:t xml:space="preserve">potrdila kandidata, da </w:t>
      </w:r>
    </w:p>
    <w:p w14:paraId="20435FD7" w14:textId="77777777" w:rsidR="00E41467" w:rsidRDefault="00CB53F5" w:rsidP="00E41467">
      <w:pPr>
        <w:pStyle w:val="Odstavekseznama"/>
        <w:numPr>
          <w:ilvl w:val="0"/>
          <w:numId w:val="8"/>
        </w:numPr>
        <w:autoSpaceDE w:val="0"/>
        <w:autoSpaceDN w:val="0"/>
        <w:adjustRightInd w:val="0"/>
        <w:spacing w:after="0" w:line="240" w:lineRule="auto"/>
        <w:ind w:left="1134" w:firstLine="357"/>
        <w:jc w:val="both"/>
        <w:rPr>
          <w:rFonts w:ascii="Arial" w:hAnsi="Arial" w:cs="Arial"/>
          <w:color w:val="000000"/>
        </w:rPr>
      </w:pPr>
      <w:r w:rsidRPr="00E41467">
        <w:rPr>
          <w:rFonts w:ascii="Arial" w:hAnsi="Arial" w:cs="Arial"/>
          <w:color w:val="000000"/>
        </w:rPr>
        <w:t xml:space="preserve">ni bil pravnomočno obsojen zaradi kaznivega dejanja zoper </w:t>
      </w:r>
    </w:p>
    <w:p w14:paraId="1AB22108" w14:textId="77777777" w:rsidR="00E41467" w:rsidRDefault="00CB53F5" w:rsidP="00E41467">
      <w:pPr>
        <w:pStyle w:val="Odstavekseznama"/>
        <w:autoSpaceDE w:val="0"/>
        <w:autoSpaceDN w:val="0"/>
        <w:adjustRightInd w:val="0"/>
        <w:spacing w:after="0" w:line="240" w:lineRule="auto"/>
        <w:ind w:left="1491" w:firstLine="633"/>
        <w:jc w:val="both"/>
        <w:rPr>
          <w:rFonts w:ascii="Arial" w:hAnsi="Arial" w:cs="Arial"/>
          <w:color w:val="000000"/>
        </w:rPr>
      </w:pPr>
      <w:r w:rsidRPr="00E41467">
        <w:rPr>
          <w:rFonts w:ascii="Arial" w:hAnsi="Arial" w:cs="Arial"/>
          <w:color w:val="000000"/>
        </w:rPr>
        <w:t xml:space="preserve">gospodarstvo, zoper delovno razmerje in socialno varnost, zoper </w:t>
      </w:r>
    </w:p>
    <w:p w14:paraId="1AD7A67C" w14:textId="77777777" w:rsidR="00E41467" w:rsidRDefault="00CB53F5" w:rsidP="00E41467">
      <w:pPr>
        <w:pStyle w:val="Odstavekseznama"/>
        <w:autoSpaceDE w:val="0"/>
        <w:autoSpaceDN w:val="0"/>
        <w:adjustRightInd w:val="0"/>
        <w:spacing w:after="0" w:line="240" w:lineRule="auto"/>
        <w:ind w:left="1491" w:firstLine="633"/>
        <w:jc w:val="both"/>
        <w:rPr>
          <w:rFonts w:ascii="Arial" w:hAnsi="Arial" w:cs="Arial"/>
          <w:color w:val="000000"/>
        </w:rPr>
      </w:pPr>
      <w:r w:rsidRPr="00E41467">
        <w:rPr>
          <w:rFonts w:ascii="Arial" w:hAnsi="Arial" w:cs="Arial"/>
          <w:color w:val="000000"/>
        </w:rPr>
        <w:t xml:space="preserve">pravni promet, zoper premoženje, zoper okolje, prostor in naravne </w:t>
      </w:r>
    </w:p>
    <w:p w14:paraId="40ADDA94" w14:textId="77777777" w:rsidR="00E41467" w:rsidRDefault="00CB53F5" w:rsidP="00E41467">
      <w:pPr>
        <w:pStyle w:val="Odstavekseznama"/>
        <w:autoSpaceDE w:val="0"/>
        <w:autoSpaceDN w:val="0"/>
        <w:adjustRightInd w:val="0"/>
        <w:spacing w:after="0" w:line="240" w:lineRule="auto"/>
        <w:ind w:left="1491" w:firstLine="633"/>
        <w:jc w:val="both"/>
        <w:rPr>
          <w:rFonts w:ascii="Arial" w:hAnsi="Arial" w:cs="Arial"/>
          <w:color w:val="000000"/>
        </w:rPr>
      </w:pPr>
      <w:r w:rsidRPr="00E41467">
        <w:rPr>
          <w:rFonts w:ascii="Arial" w:hAnsi="Arial" w:cs="Arial"/>
          <w:color w:val="000000"/>
        </w:rPr>
        <w:t xml:space="preserve">dobrine oziroma, da je v primeru obsodbe minilo pet let od </w:t>
      </w:r>
    </w:p>
    <w:p w14:paraId="603985BD" w14:textId="5E1AAEB9" w:rsidR="00CB53F5" w:rsidRPr="00E41467" w:rsidRDefault="00CB53F5" w:rsidP="00E41467">
      <w:pPr>
        <w:pStyle w:val="Odstavekseznama"/>
        <w:autoSpaceDE w:val="0"/>
        <w:autoSpaceDN w:val="0"/>
        <w:adjustRightInd w:val="0"/>
        <w:spacing w:after="0" w:line="240" w:lineRule="auto"/>
        <w:ind w:left="1491" w:firstLine="633"/>
        <w:jc w:val="both"/>
        <w:rPr>
          <w:rFonts w:ascii="Arial" w:hAnsi="Arial" w:cs="Arial"/>
          <w:color w:val="000000"/>
        </w:rPr>
      </w:pPr>
      <w:r w:rsidRPr="00E41467">
        <w:rPr>
          <w:rFonts w:ascii="Arial" w:hAnsi="Arial" w:cs="Arial"/>
          <w:color w:val="000000"/>
        </w:rPr>
        <w:t>pravnomočnosti sodbe in dve leti od prestane kazni zapora;</w:t>
      </w:r>
    </w:p>
    <w:p w14:paraId="74060DB5" w14:textId="77777777" w:rsidR="00E41467" w:rsidRDefault="00CB53F5" w:rsidP="00E41467">
      <w:pPr>
        <w:pStyle w:val="Odstavekseznama"/>
        <w:numPr>
          <w:ilvl w:val="0"/>
          <w:numId w:val="8"/>
        </w:numPr>
        <w:autoSpaceDE w:val="0"/>
        <w:autoSpaceDN w:val="0"/>
        <w:adjustRightInd w:val="0"/>
        <w:spacing w:after="0" w:line="240" w:lineRule="auto"/>
        <w:ind w:left="1134" w:firstLine="357"/>
        <w:jc w:val="both"/>
        <w:rPr>
          <w:rFonts w:ascii="Arial" w:hAnsi="Arial" w:cs="Arial"/>
          <w:color w:val="000000"/>
        </w:rPr>
      </w:pPr>
      <w:r w:rsidRPr="00E41467">
        <w:rPr>
          <w:rFonts w:ascii="Arial" w:hAnsi="Arial" w:cs="Arial"/>
          <w:color w:val="000000"/>
        </w:rPr>
        <w:t xml:space="preserve">mu ni bil izrečen varnostni ukrep prepovedi opravljanja poklica, dokler </w:t>
      </w:r>
    </w:p>
    <w:p w14:paraId="19CC8837" w14:textId="68A744C4" w:rsidR="00CB53F5" w:rsidRPr="00E41467" w:rsidRDefault="00CB53F5" w:rsidP="00E41467">
      <w:pPr>
        <w:pStyle w:val="Odstavekseznama"/>
        <w:autoSpaceDE w:val="0"/>
        <w:autoSpaceDN w:val="0"/>
        <w:adjustRightInd w:val="0"/>
        <w:spacing w:after="0" w:line="240" w:lineRule="auto"/>
        <w:ind w:left="1491" w:firstLine="633"/>
        <w:jc w:val="both"/>
        <w:rPr>
          <w:rFonts w:ascii="Arial" w:hAnsi="Arial" w:cs="Arial"/>
          <w:color w:val="000000"/>
        </w:rPr>
      </w:pPr>
      <w:r w:rsidRPr="00E41467">
        <w:rPr>
          <w:rFonts w:ascii="Arial" w:hAnsi="Arial" w:cs="Arial"/>
          <w:color w:val="000000"/>
        </w:rPr>
        <w:t>traja prepoved;</w:t>
      </w:r>
    </w:p>
    <w:p w14:paraId="1A9D91F8" w14:textId="071BACF6" w:rsidR="00CB53F5" w:rsidRPr="00E41467" w:rsidRDefault="00CB53F5" w:rsidP="00E41467">
      <w:pPr>
        <w:autoSpaceDE w:val="0"/>
        <w:autoSpaceDN w:val="0"/>
        <w:adjustRightInd w:val="0"/>
        <w:spacing w:after="0" w:line="240" w:lineRule="auto"/>
        <w:ind w:left="680" w:firstLine="357"/>
        <w:jc w:val="both"/>
        <w:rPr>
          <w:rFonts w:ascii="Arial" w:hAnsi="Arial" w:cs="Arial"/>
          <w:color w:val="000000"/>
        </w:rPr>
      </w:pPr>
    </w:p>
    <w:p w14:paraId="4BC720A0" w14:textId="6AAD07E1" w:rsidR="0062569E" w:rsidRPr="00E41467" w:rsidRDefault="0062569E" w:rsidP="00E41467">
      <w:pPr>
        <w:autoSpaceDE w:val="0"/>
        <w:autoSpaceDN w:val="0"/>
        <w:adjustRightInd w:val="0"/>
        <w:spacing w:after="0" w:line="240" w:lineRule="auto"/>
        <w:ind w:left="1059" w:firstLine="357"/>
        <w:jc w:val="both"/>
        <w:rPr>
          <w:rFonts w:ascii="Arial" w:hAnsi="Arial" w:cs="Arial"/>
          <w:color w:val="000000"/>
        </w:rPr>
      </w:pPr>
      <w:r w:rsidRPr="00E41467">
        <w:rPr>
          <w:rFonts w:ascii="Arial" w:hAnsi="Arial" w:cs="Arial"/>
          <w:color w:val="000000"/>
        </w:rPr>
        <w:t xml:space="preserve">Potrdila iz točke 8 ne smejo biti starejša od 3 mesecev. </w:t>
      </w:r>
    </w:p>
    <w:p w14:paraId="3E36A28C" w14:textId="77777777" w:rsidR="0062569E" w:rsidRPr="00B6371E" w:rsidRDefault="0062569E" w:rsidP="00E41467">
      <w:pPr>
        <w:autoSpaceDE w:val="0"/>
        <w:autoSpaceDN w:val="0"/>
        <w:adjustRightInd w:val="0"/>
        <w:spacing w:after="0" w:line="240" w:lineRule="auto"/>
        <w:ind w:left="680" w:firstLine="357"/>
        <w:jc w:val="both"/>
        <w:rPr>
          <w:rFonts w:ascii="Arial" w:hAnsi="Arial" w:cs="Arial"/>
          <w:b/>
          <w:bCs/>
          <w:color w:val="000000"/>
        </w:rPr>
      </w:pPr>
    </w:p>
    <w:p w14:paraId="68501066" w14:textId="77777777" w:rsidR="00E41467" w:rsidRPr="00E41467" w:rsidRDefault="002F3E6E" w:rsidP="00E41467">
      <w:pPr>
        <w:pStyle w:val="Odstavekseznama"/>
        <w:numPr>
          <w:ilvl w:val="0"/>
          <w:numId w:val="7"/>
        </w:numPr>
        <w:spacing w:after="0" w:line="240" w:lineRule="auto"/>
        <w:ind w:left="680" w:firstLine="357"/>
        <w:jc w:val="both"/>
        <w:rPr>
          <w:rFonts w:ascii="Arial" w:eastAsia="Calibri" w:hAnsi="Arial" w:cs="Arial"/>
        </w:rPr>
      </w:pPr>
      <w:r w:rsidRPr="00B6371E">
        <w:rPr>
          <w:rFonts w:ascii="Arial" w:hAnsi="Arial" w:cs="Arial"/>
          <w:b/>
          <w:bCs/>
          <w:color w:val="000000"/>
        </w:rPr>
        <w:t xml:space="preserve">Program dela </w:t>
      </w:r>
      <w:r w:rsidRPr="00E41467">
        <w:rPr>
          <w:rFonts w:ascii="Arial" w:hAnsi="Arial" w:cs="Arial"/>
          <w:color w:val="000000"/>
        </w:rPr>
        <w:t xml:space="preserve">(razvojne usmeritve javnega podjetja, vizija vodenja in </w:t>
      </w:r>
    </w:p>
    <w:p w14:paraId="13FD8A28" w14:textId="77777777" w:rsidR="00B6371E" w:rsidRDefault="00E41467" w:rsidP="00E41467">
      <w:pPr>
        <w:spacing w:after="0" w:line="240" w:lineRule="auto"/>
        <w:ind w:left="1416"/>
        <w:jc w:val="both"/>
        <w:rPr>
          <w:rFonts w:ascii="Arial" w:hAnsi="Arial" w:cs="Arial"/>
          <w:color w:val="000000"/>
        </w:rPr>
      </w:pPr>
      <w:r w:rsidRPr="00E41467">
        <w:rPr>
          <w:rFonts w:ascii="Arial" w:hAnsi="Arial" w:cs="Arial"/>
          <w:color w:val="000000"/>
        </w:rPr>
        <w:t>organiziranja</w:t>
      </w:r>
      <w:r w:rsidR="002F3E6E" w:rsidRPr="00E41467">
        <w:rPr>
          <w:rFonts w:ascii="Arial" w:hAnsi="Arial" w:cs="Arial"/>
          <w:color w:val="000000"/>
        </w:rPr>
        <w:t xml:space="preserve"> dela javnega podjetja v mandatnem obdobju. </w:t>
      </w:r>
    </w:p>
    <w:p w14:paraId="119024FC" w14:textId="77777777" w:rsidR="00B6371E" w:rsidRDefault="00B6371E" w:rsidP="00B6371E">
      <w:pPr>
        <w:spacing w:after="0" w:line="240" w:lineRule="auto"/>
        <w:jc w:val="both"/>
        <w:rPr>
          <w:rFonts w:ascii="Arial" w:hAnsi="Arial" w:cs="Arial"/>
          <w:color w:val="000000"/>
        </w:rPr>
      </w:pPr>
    </w:p>
    <w:p w14:paraId="4ADA9FD5" w14:textId="265121F3" w:rsidR="00D97392" w:rsidRDefault="00D97392" w:rsidP="00B6371E">
      <w:pPr>
        <w:spacing w:after="0" w:line="240" w:lineRule="auto"/>
        <w:jc w:val="both"/>
        <w:rPr>
          <w:rFonts w:ascii="Arial" w:eastAsia="Calibri" w:hAnsi="Arial" w:cs="Arial"/>
        </w:rPr>
      </w:pPr>
      <w:r w:rsidRPr="00E41467">
        <w:rPr>
          <w:rFonts w:ascii="Arial" w:eastAsia="Calibri" w:hAnsi="Arial" w:cs="Arial"/>
        </w:rPr>
        <w:t>Vsa dokazila morajo biti predložena v uradnem jeziku Republike Slovenije. Če so priložena v tujih jezikih, je potrebno priložiti uraden prevod.</w:t>
      </w:r>
    </w:p>
    <w:p w14:paraId="0CCF3B7E" w14:textId="77777777" w:rsidR="00E41467" w:rsidRPr="00E41467" w:rsidRDefault="00E41467" w:rsidP="00E41467">
      <w:pPr>
        <w:spacing w:after="0" w:line="240" w:lineRule="auto"/>
        <w:ind w:left="1416"/>
        <w:jc w:val="both"/>
        <w:rPr>
          <w:rFonts w:ascii="Arial" w:eastAsia="Calibri" w:hAnsi="Arial" w:cs="Arial"/>
        </w:rPr>
      </w:pPr>
    </w:p>
    <w:p w14:paraId="3DC2D429" w14:textId="3024BE70" w:rsidR="00CB53F5" w:rsidRPr="00E41467" w:rsidRDefault="00CB53F5" w:rsidP="002D2A5E">
      <w:pPr>
        <w:autoSpaceDE w:val="0"/>
        <w:autoSpaceDN w:val="0"/>
        <w:adjustRightInd w:val="0"/>
        <w:spacing w:before="240" w:after="0" w:line="240" w:lineRule="auto"/>
        <w:jc w:val="both"/>
        <w:rPr>
          <w:rFonts w:ascii="Arial" w:hAnsi="Arial" w:cs="Arial"/>
          <w:color w:val="000000"/>
        </w:rPr>
      </w:pPr>
      <w:r w:rsidRPr="00E41467">
        <w:rPr>
          <w:rFonts w:ascii="Arial" w:hAnsi="Arial" w:cs="Arial"/>
          <w:color w:val="000000"/>
        </w:rPr>
        <w:t xml:space="preserve">Z izbranim kandidatom bo sklenjena pogodba o zaposlitvi za določen čas, ki je enak času opravljanje funkcije direktorja (4 letni mandat), za polni delovni čas, s pričetkom zaposlitve od </w:t>
      </w:r>
      <w:r w:rsidR="002F3E6E" w:rsidRPr="00E41467">
        <w:rPr>
          <w:rFonts w:ascii="Arial" w:hAnsi="Arial" w:cs="Arial"/>
          <w:color w:val="000000"/>
        </w:rPr>
        <w:t>1.9.2026</w:t>
      </w:r>
      <w:r w:rsidRPr="00E41467">
        <w:rPr>
          <w:rFonts w:ascii="Arial" w:hAnsi="Arial" w:cs="Arial"/>
          <w:color w:val="000000"/>
        </w:rPr>
        <w:t xml:space="preserve"> dalje.</w:t>
      </w:r>
    </w:p>
    <w:p w14:paraId="42488317" w14:textId="5FE73D44" w:rsidR="00CB53F5" w:rsidRPr="00E41467" w:rsidRDefault="00CB53F5" w:rsidP="002D2A5E">
      <w:pPr>
        <w:autoSpaceDE w:val="0"/>
        <w:autoSpaceDN w:val="0"/>
        <w:adjustRightInd w:val="0"/>
        <w:spacing w:before="240" w:after="0" w:line="240" w:lineRule="auto"/>
        <w:jc w:val="both"/>
        <w:rPr>
          <w:rFonts w:ascii="Arial" w:hAnsi="Arial" w:cs="Arial"/>
          <w:color w:val="000000"/>
        </w:rPr>
      </w:pPr>
      <w:r w:rsidRPr="00E41467">
        <w:rPr>
          <w:rFonts w:ascii="Arial" w:hAnsi="Arial" w:cs="Arial"/>
          <w:color w:val="000000"/>
        </w:rPr>
        <w:lastRenderedPageBreak/>
        <w:t xml:space="preserve">Kandidati morajo svojo vlogo skupaj z dokazili o izpolnjevanju pogojev posredovati v zaprti kuverti na naslov: </w:t>
      </w:r>
      <w:r w:rsidR="00D97392" w:rsidRPr="00E41467">
        <w:rPr>
          <w:rFonts w:ascii="Arial" w:hAnsi="Arial" w:cs="Arial"/>
          <w:color w:val="000000"/>
        </w:rPr>
        <w:t xml:space="preserve">Nadzorni svet </w:t>
      </w:r>
      <w:r w:rsidRPr="00E41467">
        <w:rPr>
          <w:rFonts w:ascii="Arial" w:hAnsi="Arial" w:cs="Arial"/>
          <w:color w:val="000000"/>
        </w:rPr>
        <w:t xml:space="preserve">Kovod Postojna, d.o.o., </w:t>
      </w:r>
      <w:r w:rsidR="00D97392" w:rsidRPr="00E41467">
        <w:rPr>
          <w:rFonts w:ascii="Arial" w:hAnsi="Arial" w:cs="Arial"/>
          <w:color w:val="000000"/>
        </w:rPr>
        <w:t xml:space="preserve">p.p. </w:t>
      </w:r>
      <w:r w:rsidR="00001F77">
        <w:rPr>
          <w:rFonts w:ascii="Arial" w:hAnsi="Arial" w:cs="Arial"/>
          <w:color w:val="000000"/>
        </w:rPr>
        <w:t>3</w:t>
      </w:r>
      <w:r w:rsidRPr="00E41467">
        <w:rPr>
          <w:rFonts w:ascii="Arial" w:hAnsi="Arial" w:cs="Arial"/>
          <w:color w:val="000000"/>
        </w:rPr>
        <w:t xml:space="preserve">, 6320 Postojna, s pripisom: »Ne odpiraj - prijava na razpis za direktorja Kovod Postojna, d.o.o.«, in sicer </w:t>
      </w:r>
      <w:r w:rsidR="00D97392" w:rsidRPr="00E41467">
        <w:rPr>
          <w:rFonts w:ascii="Arial" w:hAnsi="Arial" w:cs="Arial"/>
          <w:color w:val="000000"/>
        </w:rPr>
        <w:t>do</w:t>
      </w:r>
      <w:r w:rsidR="008833A9" w:rsidRPr="00E41467">
        <w:rPr>
          <w:rFonts w:ascii="Arial" w:hAnsi="Arial" w:cs="Arial"/>
          <w:color w:val="000000"/>
        </w:rPr>
        <w:t xml:space="preserve"> </w:t>
      </w:r>
      <w:r w:rsidR="00E0464C">
        <w:rPr>
          <w:rFonts w:ascii="Arial" w:hAnsi="Arial" w:cs="Arial"/>
          <w:color w:val="000000"/>
        </w:rPr>
        <w:t>16.1.2026</w:t>
      </w:r>
      <w:r w:rsidR="008833A9" w:rsidRPr="00E41467">
        <w:rPr>
          <w:rFonts w:ascii="Arial" w:hAnsi="Arial" w:cs="Arial"/>
          <w:color w:val="000000"/>
        </w:rPr>
        <w:t xml:space="preserve"> </w:t>
      </w:r>
      <w:r w:rsidRPr="00E41467">
        <w:rPr>
          <w:rFonts w:ascii="Arial" w:hAnsi="Arial" w:cs="Arial"/>
          <w:color w:val="000000"/>
        </w:rPr>
        <w:t>.</w:t>
      </w:r>
    </w:p>
    <w:p w14:paraId="66BDD2D6" w14:textId="384D6248" w:rsidR="00CB53F5" w:rsidRPr="00E41467" w:rsidRDefault="00CB53F5" w:rsidP="002D2A5E">
      <w:pPr>
        <w:autoSpaceDE w:val="0"/>
        <w:autoSpaceDN w:val="0"/>
        <w:adjustRightInd w:val="0"/>
        <w:spacing w:before="240" w:after="0" w:line="240" w:lineRule="auto"/>
        <w:jc w:val="both"/>
        <w:rPr>
          <w:rFonts w:ascii="Arial" w:hAnsi="Arial" w:cs="Arial"/>
          <w:color w:val="000000"/>
        </w:rPr>
      </w:pPr>
      <w:r w:rsidRPr="00E41467">
        <w:rPr>
          <w:rFonts w:ascii="Arial" w:hAnsi="Arial" w:cs="Arial"/>
          <w:color w:val="000000"/>
        </w:rPr>
        <w:t>Razpis se objavi na spletni stran Kovod Postojna</w:t>
      </w:r>
      <w:r w:rsidR="00001F77">
        <w:rPr>
          <w:rFonts w:ascii="Arial" w:hAnsi="Arial" w:cs="Arial"/>
          <w:color w:val="000000"/>
        </w:rPr>
        <w:t>,</w:t>
      </w:r>
      <w:r w:rsidRPr="00E41467">
        <w:rPr>
          <w:rFonts w:ascii="Arial" w:hAnsi="Arial" w:cs="Arial"/>
          <w:color w:val="000000"/>
        </w:rPr>
        <w:t xml:space="preserve"> d.o.o., </w:t>
      </w:r>
      <w:hyperlink r:id="rId8" w:history="1">
        <w:r w:rsidR="00001F77" w:rsidRPr="005B01B4">
          <w:rPr>
            <w:rStyle w:val="Hiperpovezava"/>
            <w:rFonts w:ascii="Arial" w:hAnsi="Arial" w:cs="Arial"/>
          </w:rPr>
          <w:t>www.kovod.si</w:t>
        </w:r>
      </w:hyperlink>
      <w:r w:rsidRPr="00E41467">
        <w:rPr>
          <w:rFonts w:ascii="Arial" w:hAnsi="Arial" w:cs="Arial"/>
          <w:color w:val="000000"/>
        </w:rPr>
        <w:t xml:space="preserve">, na spletni strani Občine Postojna, </w:t>
      </w:r>
      <w:hyperlink r:id="rId9" w:history="1">
        <w:r w:rsidRPr="00E41467">
          <w:rPr>
            <w:rStyle w:val="Hiperpovezava"/>
            <w:rFonts w:ascii="Arial" w:hAnsi="Arial" w:cs="Arial"/>
          </w:rPr>
          <w:t>www.postojna.si</w:t>
        </w:r>
      </w:hyperlink>
      <w:r w:rsidRPr="00E41467">
        <w:rPr>
          <w:rFonts w:ascii="Arial" w:hAnsi="Arial" w:cs="Arial"/>
          <w:color w:val="000000"/>
        </w:rPr>
        <w:t xml:space="preserve">  in Občine Pivka, </w:t>
      </w:r>
      <w:hyperlink r:id="rId10" w:history="1">
        <w:r w:rsidRPr="00E41467">
          <w:rPr>
            <w:rStyle w:val="Hiperpovezava"/>
            <w:rFonts w:ascii="Arial" w:hAnsi="Arial" w:cs="Arial"/>
          </w:rPr>
          <w:t>www.pivka.si</w:t>
        </w:r>
      </w:hyperlink>
      <w:r w:rsidRPr="00E41467">
        <w:rPr>
          <w:rFonts w:ascii="Arial" w:hAnsi="Arial" w:cs="Arial"/>
          <w:color w:val="000000"/>
        </w:rPr>
        <w:t xml:space="preserve"> </w:t>
      </w:r>
    </w:p>
    <w:p w14:paraId="26D6F3D9" w14:textId="3156855E" w:rsidR="00CB53F5" w:rsidRPr="00E41467" w:rsidRDefault="00CB53F5" w:rsidP="002D2A5E">
      <w:pPr>
        <w:autoSpaceDE w:val="0"/>
        <w:autoSpaceDN w:val="0"/>
        <w:adjustRightInd w:val="0"/>
        <w:spacing w:before="240" w:after="0" w:line="240" w:lineRule="auto"/>
        <w:jc w:val="both"/>
        <w:rPr>
          <w:rFonts w:ascii="Arial" w:hAnsi="Arial" w:cs="Arial"/>
          <w:color w:val="000000"/>
        </w:rPr>
      </w:pPr>
      <w:r w:rsidRPr="00E41467">
        <w:rPr>
          <w:rFonts w:ascii="Arial" w:hAnsi="Arial" w:cs="Arial"/>
          <w:color w:val="000000"/>
        </w:rPr>
        <w:t>Up</w:t>
      </w:r>
      <w:r w:rsidR="002D2A5E">
        <w:rPr>
          <w:rFonts w:ascii="Arial" w:hAnsi="Arial" w:cs="Arial"/>
          <w:color w:val="000000"/>
        </w:rPr>
        <w:t>o</w:t>
      </w:r>
      <w:r w:rsidRPr="00E41467">
        <w:rPr>
          <w:rFonts w:ascii="Arial" w:hAnsi="Arial" w:cs="Arial"/>
          <w:color w:val="000000"/>
        </w:rPr>
        <w:t>števane bodo pravočasne in popolne prijave z zahtevanimi dokazili o izpolnjevanju pogojev. Za pravočasno se bo štela prijava, ki bo oddana zadnji dan roka priporočeno po pošti ali neposredno podjetju Kovod Postojna</w:t>
      </w:r>
      <w:r w:rsidR="00001F77">
        <w:rPr>
          <w:rFonts w:ascii="Arial" w:hAnsi="Arial" w:cs="Arial"/>
          <w:color w:val="000000"/>
        </w:rPr>
        <w:t>,</w:t>
      </w:r>
      <w:r w:rsidRPr="00E41467">
        <w:rPr>
          <w:rFonts w:ascii="Arial" w:hAnsi="Arial" w:cs="Arial"/>
          <w:color w:val="000000"/>
        </w:rPr>
        <w:t xml:space="preserve"> d.o.o.</w:t>
      </w:r>
    </w:p>
    <w:p w14:paraId="31D31F67" w14:textId="5F4741E3" w:rsidR="00CB53F5" w:rsidRPr="00E41467" w:rsidRDefault="00CB53F5" w:rsidP="002D2A5E">
      <w:pPr>
        <w:autoSpaceDE w:val="0"/>
        <w:autoSpaceDN w:val="0"/>
        <w:adjustRightInd w:val="0"/>
        <w:spacing w:before="240" w:after="0" w:line="240" w:lineRule="auto"/>
        <w:jc w:val="both"/>
        <w:rPr>
          <w:rFonts w:ascii="Arial" w:hAnsi="Arial" w:cs="Arial"/>
          <w:color w:val="000000"/>
        </w:rPr>
      </w:pPr>
      <w:r w:rsidRPr="00E41467">
        <w:rPr>
          <w:rFonts w:ascii="Arial" w:hAnsi="Arial" w:cs="Arial"/>
          <w:color w:val="000000"/>
        </w:rPr>
        <w:t xml:space="preserve">Izbirni </w:t>
      </w:r>
      <w:r w:rsidR="002D2A5E">
        <w:rPr>
          <w:rFonts w:ascii="Arial" w:hAnsi="Arial" w:cs="Arial"/>
          <w:color w:val="000000"/>
        </w:rPr>
        <w:t>p</w:t>
      </w:r>
      <w:r w:rsidRPr="00E41467">
        <w:rPr>
          <w:rFonts w:ascii="Arial" w:hAnsi="Arial" w:cs="Arial"/>
          <w:color w:val="000000"/>
        </w:rPr>
        <w:t xml:space="preserve">ostopek, ki vključuje tudi razgovor, se opravi s kandidati, ki na podlagi predloženih dokazil izpolnjujejo razpisne pogoje. Razgovor opravi Nadzorni svet podjetja Kovod Postojna, d.o.o. </w:t>
      </w:r>
    </w:p>
    <w:p w14:paraId="41C5F515" w14:textId="58D15335" w:rsidR="00CB53F5" w:rsidRPr="00E41467" w:rsidRDefault="00CB53F5" w:rsidP="002D2A5E">
      <w:pPr>
        <w:autoSpaceDE w:val="0"/>
        <w:autoSpaceDN w:val="0"/>
        <w:adjustRightInd w:val="0"/>
        <w:spacing w:before="240" w:after="0" w:line="240" w:lineRule="auto"/>
        <w:jc w:val="both"/>
        <w:rPr>
          <w:rFonts w:ascii="Arial" w:hAnsi="Arial" w:cs="Arial"/>
          <w:color w:val="000000"/>
        </w:rPr>
      </w:pPr>
      <w:r w:rsidRPr="00E41467">
        <w:rPr>
          <w:rFonts w:ascii="Arial" w:hAnsi="Arial" w:cs="Arial"/>
          <w:color w:val="000000"/>
        </w:rPr>
        <w:t>Kandidati bodo na podlagi 29. člena Statuta podjetja Kovod Postojna</w:t>
      </w:r>
      <w:r w:rsidR="00001F77">
        <w:rPr>
          <w:rFonts w:ascii="Arial" w:hAnsi="Arial" w:cs="Arial"/>
          <w:color w:val="000000"/>
        </w:rPr>
        <w:t>,</w:t>
      </w:r>
      <w:r w:rsidRPr="00E41467">
        <w:rPr>
          <w:rFonts w:ascii="Arial" w:hAnsi="Arial" w:cs="Arial"/>
          <w:color w:val="000000"/>
        </w:rPr>
        <w:t xml:space="preserve"> d.o.o. o izbiri pisno obveščeni v 8 dneh po zaključenem postopku izbire.</w:t>
      </w:r>
    </w:p>
    <w:p w14:paraId="625810A7"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r w:rsidRPr="00E41467">
        <w:rPr>
          <w:rFonts w:ascii="Arial" w:hAnsi="Arial" w:cs="Arial"/>
          <w:color w:val="000000"/>
        </w:rPr>
        <w:t>Obvestilo bo poslano po elektronski poti na elektronski naslov kandidata, če je o njem kandidat seznanil podjetje za namen obveščanja o zaključku izbirnega postopka.</w:t>
      </w:r>
    </w:p>
    <w:p w14:paraId="6783B154"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p>
    <w:p w14:paraId="4236DB7A"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r w:rsidRPr="00E41467">
        <w:rPr>
          <w:rFonts w:ascii="Arial" w:hAnsi="Arial" w:cs="Arial"/>
          <w:color w:val="000000"/>
        </w:rPr>
        <w:t>Na zahtevo neizbranega kandidata mu bo družba vrnila vse dokumente, ki so bili predloženi kot dokaz za izpolnjevanje zahtevanih pogojev za opravljanje dela.</w:t>
      </w:r>
    </w:p>
    <w:p w14:paraId="4D8EA9BE"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p>
    <w:p w14:paraId="7512B05E"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r w:rsidRPr="00E41467">
        <w:rPr>
          <w:rFonts w:ascii="Arial" w:hAnsi="Arial" w:cs="Arial"/>
          <w:color w:val="000000"/>
        </w:rPr>
        <w:t>Nadzorni svet lahko odloči, da se zaradi ugotovitve zdravstvene zmožnosti izbranega kandidata za opravljanje dela napoti na predhodni zdravstveni pregled v skladu s predpisi o varnosti in zdravju pri delu.</w:t>
      </w:r>
    </w:p>
    <w:p w14:paraId="6904F7E3"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p>
    <w:p w14:paraId="7EA6B579" w14:textId="77777777" w:rsidR="00CB53F5" w:rsidRPr="00E41467" w:rsidRDefault="00CB53F5" w:rsidP="00CB53F5">
      <w:pPr>
        <w:autoSpaceDE w:val="0"/>
        <w:autoSpaceDN w:val="0"/>
        <w:adjustRightInd w:val="0"/>
        <w:spacing w:after="0" w:line="240" w:lineRule="auto"/>
        <w:jc w:val="both"/>
        <w:rPr>
          <w:rFonts w:ascii="Arial" w:hAnsi="Arial" w:cs="Arial"/>
          <w:color w:val="000000"/>
        </w:rPr>
      </w:pPr>
    </w:p>
    <w:p w14:paraId="53FC0F71" w14:textId="589CF103" w:rsidR="008C0510" w:rsidRPr="00E41467" w:rsidRDefault="008C0510" w:rsidP="008C0510">
      <w:pPr>
        <w:jc w:val="both"/>
        <w:rPr>
          <w:rFonts w:ascii="Arial" w:eastAsia="Calibri" w:hAnsi="Arial" w:cs="Arial"/>
        </w:rPr>
      </w:pPr>
      <w:r w:rsidRPr="00E41467">
        <w:rPr>
          <w:rFonts w:ascii="Arial" w:eastAsia="Calibri" w:hAnsi="Arial" w:cs="Arial"/>
        </w:rPr>
        <w:t xml:space="preserve">Datum:  </w:t>
      </w:r>
      <w:r w:rsidR="007B19BF">
        <w:rPr>
          <w:rFonts w:ascii="Arial" w:eastAsia="Calibri" w:hAnsi="Arial" w:cs="Arial"/>
        </w:rPr>
        <w:t>5</w:t>
      </w:r>
      <w:r w:rsidR="00E0464C">
        <w:rPr>
          <w:rFonts w:ascii="Arial" w:eastAsia="Calibri" w:hAnsi="Arial" w:cs="Arial"/>
        </w:rPr>
        <w:t>.1.2026</w:t>
      </w:r>
    </w:p>
    <w:p w14:paraId="1E591A21" w14:textId="77777777" w:rsidR="00001F77" w:rsidRDefault="008C0510" w:rsidP="008C0510">
      <w:pPr>
        <w:jc w:val="right"/>
        <w:rPr>
          <w:rFonts w:ascii="Arial" w:eastAsia="Calibri" w:hAnsi="Arial" w:cs="Arial"/>
          <w:b/>
        </w:rPr>
      </w:pPr>
      <w:r w:rsidRPr="00E41467">
        <w:rPr>
          <w:rFonts w:ascii="Arial" w:eastAsia="Calibri" w:hAnsi="Arial" w:cs="Arial"/>
          <w:b/>
        </w:rPr>
        <w:t xml:space="preserve">Nadzorni svet </w:t>
      </w:r>
    </w:p>
    <w:p w14:paraId="07E949AE" w14:textId="215D255F" w:rsidR="008C0510" w:rsidRPr="00E41467" w:rsidRDefault="00001F77" w:rsidP="008C0510">
      <w:pPr>
        <w:jc w:val="right"/>
        <w:rPr>
          <w:rFonts w:ascii="Arial" w:eastAsia="Calibri" w:hAnsi="Arial" w:cs="Arial"/>
          <w:b/>
        </w:rPr>
      </w:pPr>
      <w:r>
        <w:rPr>
          <w:rFonts w:ascii="Arial" w:eastAsia="Calibri" w:hAnsi="Arial" w:cs="Arial"/>
          <w:b/>
        </w:rPr>
        <w:t xml:space="preserve">           </w:t>
      </w:r>
      <w:r w:rsidR="008C0510" w:rsidRPr="00E41467">
        <w:rPr>
          <w:rFonts w:ascii="Arial" w:eastAsia="Calibri" w:hAnsi="Arial" w:cs="Arial"/>
          <w:b/>
        </w:rPr>
        <w:t>Kovod Postojna</w:t>
      </w:r>
      <w:r>
        <w:rPr>
          <w:rFonts w:ascii="Arial" w:eastAsia="Calibri" w:hAnsi="Arial" w:cs="Arial"/>
          <w:b/>
        </w:rPr>
        <w:t>,</w:t>
      </w:r>
      <w:r w:rsidR="008C0510" w:rsidRPr="00E41467">
        <w:rPr>
          <w:rFonts w:ascii="Arial" w:eastAsia="Calibri" w:hAnsi="Arial" w:cs="Arial"/>
          <w:b/>
        </w:rPr>
        <w:t xml:space="preserve"> d.o.o</w:t>
      </w:r>
    </w:p>
    <w:p w14:paraId="236F676A" w14:textId="77777777" w:rsidR="00001F77" w:rsidRDefault="008C0510" w:rsidP="00001F77">
      <w:pPr>
        <w:ind w:left="5664" w:firstLine="708"/>
        <w:jc w:val="right"/>
        <w:rPr>
          <w:rFonts w:ascii="Arial" w:eastAsia="Calibri" w:hAnsi="Arial" w:cs="Arial"/>
          <w:b/>
        </w:rPr>
      </w:pPr>
      <w:r w:rsidRPr="00E41467">
        <w:rPr>
          <w:rFonts w:ascii="Arial" w:eastAsia="Calibri" w:hAnsi="Arial" w:cs="Arial"/>
          <w:b/>
        </w:rPr>
        <w:t>Predsednica:</w:t>
      </w:r>
    </w:p>
    <w:p w14:paraId="62D77CB3" w14:textId="295455E1" w:rsidR="00C5268A" w:rsidRPr="00001F77" w:rsidRDefault="008C0510" w:rsidP="00001F77">
      <w:pPr>
        <w:ind w:left="5664" w:firstLine="708"/>
        <w:jc w:val="right"/>
        <w:rPr>
          <w:rFonts w:ascii="Arial" w:eastAsia="Calibri" w:hAnsi="Arial" w:cs="Arial"/>
          <w:b/>
        </w:rPr>
      </w:pPr>
      <w:r w:rsidRPr="00E41467">
        <w:rPr>
          <w:rFonts w:ascii="Arial" w:eastAsia="Calibri" w:hAnsi="Arial" w:cs="Arial"/>
          <w:b/>
        </w:rPr>
        <w:t xml:space="preserve">Mihaela Smrdel </w:t>
      </w:r>
    </w:p>
    <w:p w14:paraId="7FD7CD65" w14:textId="77777777" w:rsidR="00C5268A" w:rsidRPr="00E41467" w:rsidRDefault="00C5268A" w:rsidP="00C5268A">
      <w:pPr>
        <w:spacing w:after="0"/>
        <w:jc w:val="both"/>
        <w:rPr>
          <w:rFonts w:ascii="Arial" w:hAnsi="Arial" w:cs="Arial"/>
        </w:rPr>
      </w:pPr>
    </w:p>
    <w:p w14:paraId="14EF8AE3" w14:textId="77777777" w:rsidR="00C5268A" w:rsidRPr="00E41467" w:rsidRDefault="00C5268A" w:rsidP="00C5268A">
      <w:pPr>
        <w:spacing w:after="0"/>
        <w:jc w:val="both"/>
        <w:rPr>
          <w:rFonts w:ascii="Arial" w:hAnsi="Arial" w:cs="Arial"/>
        </w:rPr>
      </w:pPr>
    </w:p>
    <w:p w14:paraId="3DBA110C" w14:textId="77777777" w:rsidR="00C5268A" w:rsidRPr="00E41467" w:rsidRDefault="00C5268A" w:rsidP="00C5268A">
      <w:pPr>
        <w:spacing w:after="0"/>
        <w:jc w:val="both"/>
        <w:rPr>
          <w:rFonts w:ascii="Arial" w:hAnsi="Arial" w:cs="Arial"/>
        </w:rPr>
      </w:pPr>
    </w:p>
    <w:sectPr w:rsidR="00C5268A" w:rsidRPr="00E414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FC12" w14:textId="77777777" w:rsidR="00552388" w:rsidRDefault="00552388" w:rsidP="00E40C5B">
      <w:pPr>
        <w:spacing w:after="0" w:line="240" w:lineRule="auto"/>
      </w:pPr>
      <w:r>
        <w:separator/>
      </w:r>
    </w:p>
  </w:endnote>
  <w:endnote w:type="continuationSeparator" w:id="0">
    <w:p w14:paraId="48F31741" w14:textId="77777777" w:rsidR="00552388" w:rsidRDefault="00552388" w:rsidP="00E4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D59D" w14:textId="77777777" w:rsidR="00552388" w:rsidRDefault="00552388" w:rsidP="00E40C5B">
      <w:pPr>
        <w:spacing w:after="0" w:line="240" w:lineRule="auto"/>
      </w:pPr>
      <w:r>
        <w:separator/>
      </w:r>
    </w:p>
  </w:footnote>
  <w:footnote w:type="continuationSeparator" w:id="0">
    <w:p w14:paraId="5E471B85" w14:textId="77777777" w:rsidR="00552388" w:rsidRDefault="00552388" w:rsidP="00E4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B"/>
    <w:multiLevelType w:val="hybridMultilevel"/>
    <w:tmpl w:val="2E32AC06"/>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1" w15:restartNumberingAfterBreak="0">
    <w:nsid w:val="0535617A"/>
    <w:multiLevelType w:val="hybridMultilevel"/>
    <w:tmpl w:val="02141182"/>
    <w:lvl w:ilvl="0" w:tplc="D7264C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8A5748"/>
    <w:multiLevelType w:val="hybridMultilevel"/>
    <w:tmpl w:val="4EF6BF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0C0D68"/>
    <w:multiLevelType w:val="hybridMultilevel"/>
    <w:tmpl w:val="DF7878E2"/>
    <w:lvl w:ilvl="0" w:tplc="B4A0E0D8">
      <w:start w:val="3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CF0E99"/>
    <w:multiLevelType w:val="hybridMultilevel"/>
    <w:tmpl w:val="F3161DB0"/>
    <w:lvl w:ilvl="0" w:tplc="5FCCB12A">
      <w:start w:val="1"/>
      <w:numFmt w:val="decimal"/>
      <w:lvlText w:val="%1."/>
      <w:lvlJc w:val="left"/>
      <w:pPr>
        <w:ind w:left="720" w:hanging="360"/>
      </w:pPr>
      <w:rPr>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F225DB"/>
    <w:multiLevelType w:val="hybridMultilevel"/>
    <w:tmpl w:val="5E9607D6"/>
    <w:lvl w:ilvl="0" w:tplc="B4A0E0D8">
      <w:start w:val="3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482C45"/>
    <w:multiLevelType w:val="multilevel"/>
    <w:tmpl w:val="5CB4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4775A"/>
    <w:multiLevelType w:val="hybridMultilevel"/>
    <w:tmpl w:val="AADA17B4"/>
    <w:lvl w:ilvl="0" w:tplc="2D70837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FA17F5"/>
    <w:multiLevelType w:val="hybridMultilevel"/>
    <w:tmpl w:val="B4FA71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B1087D"/>
    <w:multiLevelType w:val="hybridMultilevel"/>
    <w:tmpl w:val="8C8A2724"/>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10" w15:restartNumberingAfterBreak="0">
    <w:nsid w:val="34EC0B99"/>
    <w:multiLevelType w:val="multilevel"/>
    <w:tmpl w:val="26088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9306F"/>
    <w:multiLevelType w:val="multilevel"/>
    <w:tmpl w:val="088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D1C48"/>
    <w:multiLevelType w:val="hybridMultilevel"/>
    <w:tmpl w:val="698A54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D6C7EB2"/>
    <w:multiLevelType w:val="hybridMultilevel"/>
    <w:tmpl w:val="AF140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E862928"/>
    <w:multiLevelType w:val="hybridMultilevel"/>
    <w:tmpl w:val="FA8C8A78"/>
    <w:lvl w:ilvl="0" w:tplc="D7264C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970F75"/>
    <w:multiLevelType w:val="multilevel"/>
    <w:tmpl w:val="789C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C7291"/>
    <w:multiLevelType w:val="hybridMultilevel"/>
    <w:tmpl w:val="0470BA80"/>
    <w:lvl w:ilvl="0" w:tplc="0424000F">
      <w:start w:val="1"/>
      <w:numFmt w:val="decimal"/>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7" w15:restartNumberingAfterBreak="0">
    <w:nsid w:val="62FA6F86"/>
    <w:multiLevelType w:val="hybridMultilevel"/>
    <w:tmpl w:val="6DAE42A0"/>
    <w:lvl w:ilvl="0" w:tplc="2D70837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0E2450"/>
    <w:multiLevelType w:val="hybridMultilevel"/>
    <w:tmpl w:val="303E127E"/>
    <w:lvl w:ilvl="0" w:tplc="04240001">
      <w:start w:val="1"/>
      <w:numFmt w:val="bullet"/>
      <w:lvlText w:val=""/>
      <w:lvlJc w:val="left"/>
      <w:pPr>
        <w:ind w:left="1757" w:hanging="360"/>
      </w:pPr>
      <w:rPr>
        <w:rFonts w:ascii="Symbol" w:hAnsi="Symbol" w:hint="default"/>
      </w:rPr>
    </w:lvl>
    <w:lvl w:ilvl="1" w:tplc="04240019" w:tentative="1">
      <w:start w:val="1"/>
      <w:numFmt w:val="lowerLetter"/>
      <w:lvlText w:val="%2."/>
      <w:lvlJc w:val="left"/>
      <w:pPr>
        <w:ind w:left="2477" w:hanging="360"/>
      </w:pPr>
    </w:lvl>
    <w:lvl w:ilvl="2" w:tplc="0424001B" w:tentative="1">
      <w:start w:val="1"/>
      <w:numFmt w:val="lowerRoman"/>
      <w:lvlText w:val="%3."/>
      <w:lvlJc w:val="right"/>
      <w:pPr>
        <w:ind w:left="3197" w:hanging="180"/>
      </w:pPr>
    </w:lvl>
    <w:lvl w:ilvl="3" w:tplc="0424000F" w:tentative="1">
      <w:start w:val="1"/>
      <w:numFmt w:val="decimal"/>
      <w:lvlText w:val="%4."/>
      <w:lvlJc w:val="left"/>
      <w:pPr>
        <w:ind w:left="3917" w:hanging="360"/>
      </w:pPr>
    </w:lvl>
    <w:lvl w:ilvl="4" w:tplc="04240019" w:tentative="1">
      <w:start w:val="1"/>
      <w:numFmt w:val="lowerLetter"/>
      <w:lvlText w:val="%5."/>
      <w:lvlJc w:val="left"/>
      <w:pPr>
        <w:ind w:left="4637" w:hanging="360"/>
      </w:pPr>
    </w:lvl>
    <w:lvl w:ilvl="5" w:tplc="0424001B" w:tentative="1">
      <w:start w:val="1"/>
      <w:numFmt w:val="lowerRoman"/>
      <w:lvlText w:val="%6."/>
      <w:lvlJc w:val="right"/>
      <w:pPr>
        <w:ind w:left="5357" w:hanging="180"/>
      </w:pPr>
    </w:lvl>
    <w:lvl w:ilvl="6" w:tplc="0424000F" w:tentative="1">
      <w:start w:val="1"/>
      <w:numFmt w:val="decimal"/>
      <w:lvlText w:val="%7."/>
      <w:lvlJc w:val="left"/>
      <w:pPr>
        <w:ind w:left="6077" w:hanging="360"/>
      </w:pPr>
    </w:lvl>
    <w:lvl w:ilvl="7" w:tplc="04240019" w:tentative="1">
      <w:start w:val="1"/>
      <w:numFmt w:val="lowerLetter"/>
      <w:lvlText w:val="%8."/>
      <w:lvlJc w:val="left"/>
      <w:pPr>
        <w:ind w:left="6797" w:hanging="360"/>
      </w:pPr>
    </w:lvl>
    <w:lvl w:ilvl="8" w:tplc="0424001B" w:tentative="1">
      <w:start w:val="1"/>
      <w:numFmt w:val="lowerRoman"/>
      <w:lvlText w:val="%9."/>
      <w:lvlJc w:val="right"/>
      <w:pPr>
        <w:ind w:left="7517" w:hanging="180"/>
      </w:pPr>
    </w:lvl>
  </w:abstractNum>
  <w:abstractNum w:abstractNumId="19" w15:restartNumberingAfterBreak="0">
    <w:nsid w:val="7DAB5B11"/>
    <w:multiLevelType w:val="hybridMultilevel"/>
    <w:tmpl w:val="2AECF440"/>
    <w:lvl w:ilvl="0" w:tplc="E7BE2246">
      <w:start w:val="1"/>
      <w:numFmt w:val="decimal"/>
      <w:lvlText w:val="%1."/>
      <w:lvlJc w:val="left"/>
      <w:pPr>
        <w:ind w:left="735" w:hanging="375"/>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3715504">
    <w:abstractNumId w:val="5"/>
  </w:num>
  <w:num w:numId="2" w16cid:durableId="1249342262">
    <w:abstractNumId w:val="13"/>
  </w:num>
  <w:num w:numId="3" w16cid:durableId="18898440">
    <w:abstractNumId w:val="7"/>
  </w:num>
  <w:num w:numId="4" w16cid:durableId="200484933">
    <w:abstractNumId w:val="17"/>
  </w:num>
  <w:num w:numId="5" w16cid:durableId="2009475402">
    <w:abstractNumId w:val="3"/>
  </w:num>
  <w:num w:numId="6" w16cid:durableId="1575122821">
    <w:abstractNumId w:val="16"/>
  </w:num>
  <w:num w:numId="7" w16cid:durableId="961694815">
    <w:abstractNumId w:val="19"/>
  </w:num>
  <w:num w:numId="8" w16cid:durableId="1324092498">
    <w:abstractNumId w:val="18"/>
  </w:num>
  <w:num w:numId="9" w16cid:durableId="1731268619">
    <w:abstractNumId w:val="15"/>
  </w:num>
  <w:num w:numId="10" w16cid:durableId="424572766">
    <w:abstractNumId w:val="6"/>
  </w:num>
  <w:num w:numId="11" w16cid:durableId="1121848500">
    <w:abstractNumId w:val="11"/>
  </w:num>
  <w:num w:numId="12" w16cid:durableId="1961647921">
    <w:abstractNumId w:val="12"/>
  </w:num>
  <w:num w:numId="13" w16cid:durableId="38169337">
    <w:abstractNumId w:val="4"/>
  </w:num>
  <w:num w:numId="14" w16cid:durableId="1417633171">
    <w:abstractNumId w:val="2"/>
  </w:num>
  <w:num w:numId="15" w16cid:durableId="591815991">
    <w:abstractNumId w:val="8"/>
  </w:num>
  <w:num w:numId="16" w16cid:durableId="225645898">
    <w:abstractNumId w:val="14"/>
  </w:num>
  <w:num w:numId="17" w16cid:durableId="1090807264">
    <w:abstractNumId w:val="1"/>
  </w:num>
  <w:num w:numId="18" w16cid:durableId="932516448">
    <w:abstractNumId w:val="10"/>
  </w:num>
  <w:num w:numId="19" w16cid:durableId="157235534">
    <w:abstractNumId w:val="9"/>
  </w:num>
  <w:num w:numId="20" w16cid:durableId="6646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8A"/>
    <w:rsid w:val="00001F77"/>
    <w:rsid w:val="00004E77"/>
    <w:rsid w:val="001A728F"/>
    <w:rsid w:val="00221A3E"/>
    <w:rsid w:val="00274D74"/>
    <w:rsid w:val="002C3A10"/>
    <w:rsid w:val="002D2A5E"/>
    <w:rsid w:val="002F3E6E"/>
    <w:rsid w:val="004216F1"/>
    <w:rsid w:val="0050444C"/>
    <w:rsid w:val="00552388"/>
    <w:rsid w:val="005809B8"/>
    <w:rsid w:val="0062569E"/>
    <w:rsid w:val="00755379"/>
    <w:rsid w:val="007B19BF"/>
    <w:rsid w:val="007E0AD3"/>
    <w:rsid w:val="008833A9"/>
    <w:rsid w:val="00891C91"/>
    <w:rsid w:val="00895679"/>
    <w:rsid w:val="008C0510"/>
    <w:rsid w:val="00910663"/>
    <w:rsid w:val="00970624"/>
    <w:rsid w:val="009C76CB"/>
    <w:rsid w:val="009E5786"/>
    <w:rsid w:val="00A63048"/>
    <w:rsid w:val="00AB5275"/>
    <w:rsid w:val="00AD5CAF"/>
    <w:rsid w:val="00B6371E"/>
    <w:rsid w:val="00BC3117"/>
    <w:rsid w:val="00C33994"/>
    <w:rsid w:val="00C5268A"/>
    <w:rsid w:val="00C64457"/>
    <w:rsid w:val="00C93D9B"/>
    <w:rsid w:val="00CB53F5"/>
    <w:rsid w:val="00CF2D63"/>
    <w:rsid w:val="00D75A3D"/>
    <w:rsid w:val="00D8002D"/>
    <w:rsid w:val="00D97392"/>
    <w:rsid w:val="00DA2391"/>
    <w:rsid w:val="00E02114"/>
    <w:rsid w:val="00E0464C"/>
    <w:rsid w:val="00E40C5B"/>
    <w:rsid w:val="00E41467"/>
    <w:rsid w:val="00E546E3"/>
    <w:rsid w:val="00EA7AEE"/>
    <w:rsid w:val="00ED09C2"/>
    <w:rsid w:val="00EE6D48"/>
    <w:rsid w:val="00F13B5D"/>
    <w:rsid w:val="00F45F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118A"/>
  <w15:docId w15:val="{7B37CDCE-9421-4D32-8592-787DD146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53F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B53F5"/>
    <w:pPr>
      <w:ind w:left="720"/>
      <w:contextualSpacing/>
    </w:pPr>
  </w:style>
  <w:style w:type="character" w:styleId="Hiperpovezava">
    <w:name w:val="Hyperlink"/>
    <w:basedOn w:val="Privzetapisavaodstavka"/>
    <w:uiPriority w:val="99"/>
    <w:unhideWhenUsed/>
    <w:rsid w:val="00CB53F5"/>
    <w:rPr>
      <w:color w:val="0000FF" w:themeColor="hyperlink"/>
      <w:u w:val="single"/>
    </w:rPr>
  </w:style>
  <w:style w:type="paragraph" w:styleId="Besedilooblaka">
    <w:name w:val="Balloon Text"/>
    <w:basedOn w:val="Navaden"/>
    <w:link w:val="BesedilooblakaZnak"/>
    <w:uiPriority w:val="99"/>
    <w:semiHidden/>
    <w:unhideWhenUsed/>
    <w:rsid w:val="00D9739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7392"/>
    <w:rPr>
      <w:rFonts w:ascii="Tahoma" w:hAnsi="Tahoma" w:cs="Tahoma"/>
      <w:sz w:val="16"/>
      <w:szCs w:val="16"/>
    </w:rPr>
  </w:style>
  <w:style w:type="character" w:styleId="Pripombasklic">
    <w:name w:val="annotation reference"/>
    <w:basedOn w:val="Privzetapisavaodstavka"/>
    <w:uiPriority w:val="99"/>
    <w:semiHidden/>
    <w:unhideWhenUsed/>
    <w:rsid w:val="008C0510"/>
    <w:rPr>
      <w:sz w:val="16"/>
      <w:szCs w:val="16"/>
    </w:rPr>
  </w:style>
  <w:style w:type="paragraph" w:styleId="Pripombabesedilo">
    <w:name w:val="annotation text"/>
    <w:basedOn w:val="Navaden"/>
    <w:link w:val="PripombabesediloZnak"/>
    <w:uiPriority w:val="99"/>
    <w:unhideWhenUsed/>
    <w:rsid w:val="008C0510"/>
    <w:pPr>
      <w:spacing w:line="240" w:lineRule="auto"/>
    </w:pPr>
    <w:rPr>
      <w:sz w:val="20"/>
      <w:szCs w:val="20"/>
    </w:rPr>
  </w:style>
  <w:style w:type="character" w:customStyle="1" w:styleId="PripombabesediloZnak">
    <w:name w:val="Pripomba – besedilo Znak"/>
    <w:basedOn w:val="Privzetapisavaodstavka"/>
    <w:link w:val="Pripombabesedilo"/>
    <w:uiPriority w:val="99"/>
    <w:rsid w:val="008C0510"/>
    <w:rPr>
      <w:sz w:val="20"/>
      <w:szCs w:val="20"/>
    </w:rPr>
  </w:style>
  <w:style w:type="paragraph" w:styleId="Zadevapripombe">
    <w:name w:val="annotation subject"/>
    <w:basedOn w:val="Pripombabesedilo"/>
    <w:next w:val="Pripombabesedilo"/>
    <w:link w:val="ZadevapripombeZnak"/>
    <w:uiPriority w:val="99"/>
    <w:semiHidden/>
    <w:unhideWhenUsed/>
    <w:rsid w:val="008C0510"/>
    <w:rPr>
      <w:b/>
      <w:bCs/>
    </w:rPr>
  </w:style>
  <w:style w:type="character" w:customStyle="1" w:styleId="ZadevapripombeZnak">
    <w:name w:val="Zadeva pripombe Znak"/>
    <w:basedOn w:val="PripombabesediloZnak"/>
    <w:link w:val="Zadevapripombe"/>
    <w:uiPriority w:val="99"/>
    <w:semiHidden/>
    <w:rsid w:val="008C0510"/>
    <w:rPr>
      <w:b/>
      <w:bCs/>
      <w:sz w:val="20"/>
      <w:szCs w:val="20"/>
    </w:rPr>
  </w:style>
  <w:style w:type="paragraph" w:styleId="Revizija">
    <w:name w:val="Revision"/>
    <w:hidden/>
    <w:uiPriority w:val="99"/>
    <w:semiHidden/>
    <w:rsid w:val="0062569E"/>
    <w:pPr>
      <w:spacing w:after="0" w:line="240" w:lineRule="auto"/>
    </w:pPr>
  </w:style>
  <w:style w:type="paragraph" w:styleId="Glava">
    <w:name w:val="header"/>
    <w:basedOn w:val="Navaden"/>
    <w:link w:val="GlavaZnak"/>
    <w:uiPriority w:val="99"/>
    <w:unhideWhenUsed/>
    <w:rsid w:val="00E40C5B"/>
    <w:pPr>
      <w:tabs>
        <w:tab w:val="center" w:pos="4536"/>
        <w:tab w:val="right" w:pos="9072"/>
      </w:tabs>
      <w:spacing w:after="0" w:line="240" w:lineRule="auto"/>
    </w:pPr>
  </w:style>
  <w:style w:type="character" w:customStyle="1" w:styleId="GlavaZnak">
    <w:name w:val="Glava Znak"/>
    <w:basedOn w:val="Privzetapisavaodstavka"/>
    <w:link w:val="Glava"/>
    <w:uiPriority w:val="99"/>
    <w:rsid w:val="00E40C5B"/>
  </w:style>
  <w:style w:type="paragraph" w:styleId="Noga">
    <w:name w:val="footer"/>
    <w:basedOn w:val="Navaden"/>
    <w:link w:val="NogaZnak"/>
    <w:uiPriority w:val="99"/>
    <w:unhideWhenUsed/>
    <w:rsid w:val="00E40C5B"/>
    <w:pPr>
      <w:tabs>
        <w:tab w:val="center" w:pos="4536"/>
        <w:tab w:val="right" w:pos="9072"/>
      </w:tabs>
      <w:spacing w:after="0" w:line="240" w:lineRule="auto"/>
    </w:pPr>
  </w:style>
  <w:style w:type="character" w:customStyle="1" w:styleId="NogaZnak">
    <w:name w:val="Noga Znak"/>
    <w:basedOn w:val="Privzetapisavaodstavka"/>
    <w:link w:val="Noga"/>
    <w:uiPriority w:val="99"/>
    <w:rsid w:val="00E40C5B"/>
  </w:style>
  <w:style w:type="paragraph" w:styleId="Sprotnaopomba-besedilo">
    <w:name w:val="footnote text"/>
    <w:basedOn w:val="Navaden"/>
    <w:link w:val="Sprotnaopomba-besediloZnak"/>
    <w:uiPriority w:val="99"/>
    <w:semiHidden/>
    <w:unhideWhenUsed/>
    <w:rsid w:val="00E0211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02114"/>
    <w:rPr>
      <w:sz w:val="20"/>
      <w:szCs w:val="20"/>
    </w:rPr>
  </w:style>
  <w:style w:type="character" w:styleId="Sprotnaopomba-sklic">
    <w:name w:val="footnote reference"/>
    <w:basedOn w:val="Privzetapisavaodstavka"/>
    <w:uiPriority w:val="99"/>
    <w:semiHidden/>
    <w:unhideWhenUsed/>
    <w:rsid w:val="00E02114"/>
    <w:rPr>
      <w:vertAlign w:val="superscript"/>
    </w:rPr>
  </w:style>
  <w:style w:type="character" w:styleId="Nerazreenaomemba">
    <w:name w:val="Unresolved Mention"/>
    <w:basedOn w:val="Privzetapisavaodstavka"/>
    <w:uiPriority w:val="99"/>
    <w:semiHidden/>
    <w:unhideWhenUsed/>
    <w:rsid w:val="0000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vod.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vka.si" TargetMode="External"/><Relationship Id="rId4" Type="http://schemas.openxmlformats.org/officeDocument/2006/relationships/settings" Target="settings.xml"/><Relationship Id="rId9" Type="http://schemas.openxmlformats.org/officeDocument/2006/relationships/hyperlink" Target="http://www.postoj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CAFC64-8C37-432D-A969-0B97A03F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1407</Words>
  <Characters>8021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Strmole</dc:creator>
  <cp:lastModifiedBy>Edita Klemen</cp:lastModifiedBy>
  <cp:revision>5</cp:revision>
  <cp:lastPrinted>2025-12-08T07:26:00Z</cp:lastPrinted>
  <dcterms:created xsi:type="dcterms:W3CDTF">2026-01-05T09:21:00Z</dcterms:created>
  <dcterms:modified xsi:type="dcterms:W3CDTF">2026-01-05T09:31:00Z</dcterms:modified>
</cp:coreProperties>
</file>